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F964834" w14:textId="77777777" w:rsidR="0070733F" w:rsidRDefault="0070733F" w:rsidP="000311F5">
      <w:pPr>
        <w:ind w:right="567"/>
        <w:jc w:val="both"/>
        <w:rPr>
          <w:rFonts w:asciiTheme="minorHAnsi" w:eastAsia="Century Gothic" w:hAnsiTheme="minorHAnsi" w:cstheme="minorHAnsi"/>
          <w:spacing w:val="2"/>
          <w:sz w:val="20"/>
          <w:szCs w:val="20"/>
        </w:rPr>
      </w:pPr>
    </w:p>
    <w:p w14:paraId="042F0200" w14:textId="11785BA7" w:rsidR="001B76DF" w:rsidRPr="00512F59" w:rsidRDefault="007B5297" w:rsidP="00A438EF">
      <w:pPr>
        <w:pStyle w:val="berschrift1"/>
        <w:rPr>
          <w:rFonts w:asciiTheme="minorBidi" w:hAnsiTheme="minorBidi" w:cstheme="minorBidi"/>
          <w:iCs/>
          <w:sz w:val="40"/>
          <w:szCs w:val="40"/>
        </w:rPr>
      </w:pPr>
      <w:r>
        <w:rPr>
          <w:rFonts w:asciiTheme="minorBidi" w:hAnsiTheme="minorBidi" w:cstheme="minorBidi"/>
          <w:iCs/>
          <w:color w:val="002561"/>
          <w:w w:val="75"/>
          <w:sz w:val="40"/>
          <w:szCs w:val="40"/>
        </w:rPr>
        <w:t>VILLA BERGZAUBER HOTEL &amp; EVENTS</w:t>
      </w:r>
    </w:p>
    <w:p w14:paraId="4EBBDB74" w14:textId="77777777" w:rsidR="001B76DF" w:rsidRPr="00A168EC" w:rsidRDefault="001B76DF" w:rsidP="001B76DF">
      <w:pPr>
        <w:rPr>
          <w:iCs/>
        </w:rPr>
      </w:pPr>
    </w:p>
    <w:p w14:paraId="17DEDBC4" w14:textId="38807965" w:rsidR="001B76DF" w:rsidRPr="001B76DF" w:rsidRDefault="00470183" w:rsidP="00B1370C">
      <w:pPr>
        <w:jc w:val="center"/>
      </w:pPr>
      <w:r w:rsidRPr="00470183">
        <w:rPr>
          <w:rFonts w:ascii="Calibri" w:eastAsia="Calibri" w:hAnsi="Calibri" w:cs="Arial"/>
          <w:noProof/>
          <w:sz w:val="22"/>
          <w:szCs w:val="22"/>
          <w:lang w:val="de-AT" w:eastAsia="en-US"/>
        </w:rPr>
        <w:drawing>
          <wp:inline distT="0" distB="0" distL="0" distR="0" wp14:anchorId="387DCBD2" wp14:editId="07E358FD">
            <wp:extent cx="3954780" cy="2679677"/>
            <wp:effectExtent l="0" t="0" r="7620" b="6985"/>
            <wp:docPr id="5" name="Grafik 5" descr="Ein Bild, das Baum, Gras, Berg,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Baum, Gras, Berg, Haus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94427" cy="2706541"/>
                    </a:xfrm>
                    <a:prstGeom prst="rect">
                      <a:avLst/>
                    </a:prstGeom>
                    <a:noFill/>
                    <a:ln>
                      <a:noFill/>
                    </a:ln>
                  </pic:spPr>
                </pic:pic>
              </a:graphicData>
            </a:graphic>
          </wp:inline>
        </w:drawing>
      </w:r>
    </w:p>
    <w:p w14:paraId="7306B5FC" w14:textId="3A587D64" w:rsidR="001B76DF" w:rsidRDefault="001B76DF" w:rsidP="001B76DF">
      <w:pPr>
        <w:rPr>
          <w:rFonts w:eastAsia="Century Gothic"/>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7"/>
        <w:gridCol w:w="5919"/>
      </w:tblGrid>
      <w:tr w:rsidR="00512F59" w14:paraId="7F6E2389" w14:textId="77777777" w:rsidTr="003C7C85">
        <w:trPr>
          <w:trHeight w:val="488"/>
        </w:trPr>
        <w:tc>
          <w:tcPr>
            <w:tcW w:w="3637" w:type="dxa"/>
          </w:tcPr>
          <w:p w14:paraId="35C02EBE" w14:textId="7678ACAB" w:rsidR="00512F59" w:rsidRDefault="00512F59" w:rsidP="009D2EA6">
            <w:pPr>
              <w:ind w:right="567"/>
              <w:jc w:val="both"/>
              <w:rPr>
                <w:rFonts w:asciiTheme="majorBidi" w:hAnsiTheme="majorBidi" w:cstheme="majorBidi"/>
                <w:b/>
                <w:bCs/>
                <w:lang w:val="de-AT"/>
              </w:rPr>
            </w:pPr>
            <w:r w:rsidRPr="00446857">
              <w:rPr>
                <w:rFonts w:asciiTheme="majorBidi" w:hAnsiTheme="majorBidi" w:cstheme="majorBidi"/>
                <w:b/>
                <w:bCs/>
                <w:lang w:val="de-AT"/>
              </w:rPr>
              <w:t>Lage:</w:t>
            </w:r>
          </w:p>
        </w:tc>
        <w:tc>
          <w:tcPr>
            <w:tcW w:w="5919" w:type="dxa"/>
          </w:tcPr>
          <w:p w14:paraId="6EDC65A2" w14:textId="69DE934E" w:rsidR="00B6625A" w:rsidRDefault="007B5297" w:rsidP="00512F59">
            <w:pPr>
              <w:ind w:right="567"/>
              <w:jc w:val="both"/>
              <w:rPr>
                <w:rFonts w:asciiTheme="majorBidi" w:hAnsiTheme="majorBidi" w:cstheme="majorBidi"/>
                <w:sz w:val="22"/>
                <w:szCs w:val="22"/>
                <w:lang w:val="de-AT"/>
              </w:rPr>
            </w:pPr>
            <w:proofErr w:type="spellStart"/>
            <w:r>
              <w:rPr>
                <w:rFonts w:asciiTheme="majorBidi" w:hAnsiTheme="majorBidi" w:cstheme="majorBidi"/>
                <w:sz w:val="22"/>
                <w:szCs w:val="22"/>
                <w:lang w:val="de-AT"/>
              </w:rPr>
              <w:t>Roßleit</w:t>
            </w:r>
            <w:r w:rsidR="00730A0D">
              <w:rPr>
                <w:rFonts w:asciiTheme="majorBidi" w:hAnsiTheme="majorBidi" w:cstheme="majorBidi"/>
                <w:sz w:val="22"/>
                <w:szCs w:val="22"/>
                <w:lang w:val="de-AT"/>
              </w:rPr>
              <w:t>h</w:t>
            </w:r>
            <w:r>
              <w:rPr>
                <w:rFonts w:asciiTheme="majorBidi" w:hAnsiTheme="majorBidi" w:cstheme="majorBidi"/>
                <w:sz w:val="22"/>
                <w:szCs w:val="22"/>
                <w:lang w:val="de-AT"/>
              </w:rPr>
              <w:t>en</w:t>
            </w:r>
            <w:proofErr w:type="spellEnd"/>
            <w:r>
              <w:rPr>
                <w:rFonts w:asciiTheme="majorBidi" w:hAnsiTheme="majorBidi" w:cstheme="majorBidi"/>
                <w:sz w:val="22"/>
                <w:szCs w:val="22"/>
                <w:lang w:val="de-AT"/>
              </w:rPr>
              <w:t xml:space="preserve">, </w:t>
            </w:r>
            <w:r w:rsidR="00B6625A">
              <w:rPr>
                <w:rFonts w:asciiTheme="majorBidi" w:hAnsiTheme="majorBidi" w:cstheme="majorBidi"/>
                <w:sz w:val="22"/>
                <w:szCs w:val="22"/>
                <w:lang w:val="de-AT"/>
              </w:rPr>
              <w:t>Austria</w:t>
            </w:r>
          </w:p>
          <w:p w14:paraId="3CC00944" w14:textId="71D6C8BF" w:rsidR="003C7C85" w:rsidRDefault="003C7C85" w:rsidP="00512F59">
            <w:pPr>
              <w:ind w:right="567"/>
              <w:jc w:val="both"/>
              <w:rPr>
                <w:rFonts w:asciiTheme="majorBidi" w:hAnsiTheme="majorBidi" w:cstheme="majorBidi"/>
                <w:sz w:val="22"/>
                <w:szCs w:val="22"/>
                <w:lang w:val="de-AT"/>
              </w:rPr>
            </w:pPr>
            <w:r w:rsidRPr="003C7C85">
              <w:rPr>
                <w:rFonts w:asciiTheme="majorBidi" w:hAnsiTheme="majorBidi" w:cstheme="majorBidi"/>
                <w:sz w:val="22"/>
                <w:szCs w:val="22"/>
                <w:lang w:val="de-AT"/>
              </w:rPr>
              <w:t>Urlaubsregion Pyhrn-Priel im südlichen Oberösterreich</w:t>
            </w:r>
          </w:p>
          <w:p w14:paraId="4FB779BE" w14:textId="77777777" w:rsidR="003C7C85" w:rsidRDefault="003C7C85" w:rsidP="00521A57">
            <w:pPr>
              <w:ind w:right="567"/>
              <w:jc w:val="both"/>
              <w:rPr>
                <w:rFonts w:asciiTheme="majorBidi" w:hAnsiTheme="majorBidi" w:cstheme="majorBidi"/>
                <w:sz w:val="22"/>
                <w:szCs w:val="22"/>
                <w:lang w:val="de-AT"/>
              </w:rPr>
            </w:pPr>
          </w:p>
          <w:p w14:paraId="3D0FDFB9" w14:textId="57E03754" w:rsidR="00B12709" w:rsidRDefault="00521A57" w:rsidP="00521A57">
            <w:pPr>
              <w:ind w:right="567"/>
              <w:jc w:val="both"/>
              <w:rPr>
                <w:rFonts w:asciiTheme="majorBidi" w:hAnsiTheme="majorBidi" w:cstheme="majorBidi"/>
                <w:sz w:val="22"/>
                <w:szCs w:val="22"/>
                <w:lang w:val="de-AT"/>
              </w:rPr>
            </w:pPr>
            <w:r w:rsidRPr="00521A57">
              <w:rPr>
                <w:rFonts w:asciiTheme="majorBidi" w:hAnsiTheme="majorBidi" w:cstheme="majorBidi"/>
                <w:sz w:val="22"/>
                <w:szCs w:val="22"/>
                <w:lang w:val="de-AT"/>
              </w:rPr>
              <w:t>Flughafen Linz</w:t>
            </w:r>
            <w:r>
              <w:rPr>
                <w:rFonts w:asciiTheme="majorBidi" w:hAnsiTheme="majorBidi" w:cstheme="majorBidi"/>
                <w:sz w:val="22"/>
                <w:szCs w:val="22"/>
                <w:lang w:val="de-AT"/>
              </w:rPr>
              <w:t xml:space="preserve"> - 79</w:t>
            </w:r>
            <w:r w:rsidR="00512F59" w:rsidRPr="00521A57">
              <w:rPr>
                <w:rFonts w:asciiTheme="majorBidi" w:hAnsiTheme="majorBidi" w:cstheme="majorBidi"/>
                <w:sz w:val="22"/>
                <w:szCs w:val="22"/>
                <w:lang w:val="de-AT"/>
              </w:rPr>
              <w:t xml:space="preserve"> km</w:t>
            </w:r>
          </w:p>
          <w:p w14:paraId="2D571BE5" w14:textId="5E42D62C" w:rsidR="00512F59" w:rsidRDefault="00B12709" w:rsidP="00521A57">
            <w:pPr>
              <w:ind w:right="567"/>
              <w:jc w:val="both"/>
              <w:rPr>
                <w:rFonts w:asciiTheme="majorBidi" w:hAnsiTheme="majorBidi" w:cstheme="majorBidi"/>
                <w:sz w:val="22"/>
                <w:szCs w:val="22"/>
                <w:lang w:val="de-AT"/>
              </w:rPr>
            </w:pPr>
            <w:r>
              <w:rPr>
                <w:rFonts w:asciiTheme="majorBidi" w:hAnsiTheme="majorBidi" w:cstheme="majorBidi"/>
                <w:sz w:val="22"/>
                <w:szCs w:val="22"/>
                <w:lang w:val="de-AT"/>
              </w:rPr>
              <w:t>Flughafen Wien – 177 km</w:t>
            </w:r>
            <w:r w:rsidR="00512F59" w:rsidRPr="00521A57">
              <w:rPr>
                <w:rFonts w:asciiTheme="majorBidi" w:hAnsiTheme="majorBidi" w:cstheme="majorBidi"/>
                <w:sz w:val="22"/>
                <w:szCs w:val="22"/>
                <w:lang w:val="de-AT"/>
              </w:rPr>
              <w:t xml:space="preserve"> </w:t>
            </w:r>
          </w:p>
          <w:p w14:paraId="2F33AC36" w14:textId="44F1EAC5" w:rsidR="00B12709" w:rsidRDefault="00B12709" w:rsidP="00521A57">
            <w:pPr>
              <w:ind w:right="567"/>
              <w:jc w:val="both"/>
              <w:rPr>
                <w:rFonts w:asciiTheme="majorBidi" w:hAnsiTheme="majorBidi" w:cstheme="majorBidi"/>
                <w:sz w:val="22"/>
                <w:szCs w:val="22"/>
                <w:lang w:val="de-AT"/>
              </w:rPr>
            </w:pPr>
            <w:r w:rsidRPr="00B12709">
              <w:rPr>
                <w:rFonts w:asciiTheme="majorBidi" w:hAnsiTheme="majorBidi" w:cstheme="majorBidi"/>
                <w:sz w:val="22"/>
                <w:szCs w:val="22"/>
                <w:lang w:val="de-AT"/>
              </w:rPr>
              <w:t>Abtei Admont</w:t>
            </w:r>
            <w:r>
              <w:rPr>
                <w:rFonts w:asciiTheme="majorBidi" w:hAnsiTheme="majorBidi" w:cstheme="majorBidi"/>
                <w:sz w:val="22"/>
                <w:szCs w:val="22"/>
                <w:lang w:val="de-AT"/>
              </w:rPr>
              <w:t xml:space="preserve"> – 34 km</w:t>
            </w:r>
          </w:p>
          <w:p w14:paraId="57E9306E" w14:textId="451F306C" w:rsidR="00865F28" w:rsidRDefault="00865F28" w:rsidP="00521A57">
            <w:pPr>
              <w:ind w:right="567"/>
              <w:jc w:val="both"/>
              <w:rPr>
                <w:rFonts w:asciiTheme="majorBidi" w:hAnsiTheme="majorBidi" w:cstheme="majorBidi"/>
                <w:sz w:val="22"/>
                <w:szCs w:val="22"/>
                <w:lang w:val="de-AT"/>
              </w:rPr>
            </w:pPr>
            <w:r w:rsidRPr="00865F28">
              <w:rPr>
                <w:rFonts w:asciiTheme="majorBidi" w:hAnsiTheme="majorBidi" w:cstheme="majorBidi"/>
                <w:sz w:val="22"/>
                <w:szCs w:val="22"/>
                <w:lang w:val="de-AT"/>
              </w:rPr>
              <w:t>Großer Priel</w:t>
            </w:r>
            <w:r>
              <w:rPr>
                <w:rFonts w:asciiTheme="majorBidi" w:hAnsiTheme="majorBidi" w:cstheme="majorBidi"/>
                <w:sz w:val="22"/>
                <w:szCs w:val="22"/>
                <w:lang w:val="de-AT"/>
              </w:rPr>
              <w:t xml:space="preserve"> -</w:t>
            </w:r>
            <w:r w:rsidRPr="00865F28">
              <w:rPr>
                <w:rFonts w:asciiTheme="majorBidi" w:hAnsiTheme="majorBidi" w:cstheme="majorBidi"/>
                <w:sz w:val="22"/>
                <w:szCs w:val="22"/>
                <w:lang w:val="de-AT"/>
              </w:rPr>
              <w:t xml:space="preserve"> 23 km</w:t>
            </w:r>
          </w:p>
          <w:p w14:paraId="4C2D5B4F" w14:textId="18613F23" w:rsidR="003C7C85" w:rsidRDefault="00B12709" w:rsidP="003C7C85">
            <w:pPr>
              <w:ind w:right="567"/>
              <w:jc w:val="both"/>
              <w:rPr>
                <w:rFonts w:asciiTheme="majorBidi" w:hAnsiTheme="majorBidi" w:cstheme="majorBidi"/>
                <w:sz w:val="22"/>
                <w:szCs w:val="22"/>
                <w:lang w:val="de-AT"/>
              </w:rPr>
            </w:pPr>
            <w:r>
              <w:rPr>
                <w:rFonts w:asciiTheme="majorBidi" w:hAnsiTheme="majorBidi" w:cstheme="majorBidi"/>
                <w:sz w:val="22"/>
                <w:szCs w:val="22"/>
                <w:lang w:val="de-AT"/>
              </w:rPr>
              <w:t xml:space="preserve">Stadtzentrum von </w:t>
            </w:r>
            <w:proofErr w:type="spellStart"/>
            <w:r>
              <w:rPr>
                <w:rFonts w:asciiTheme="majorBidi" w:hAnsiTheme="majorBidi" w:cstheme="majorBidi"/>
                <w:sz w:val="22"/>
                <w:szCs w:val="22"/>
                <w:lang w:val="de-AT"/>
              </w:rPr>
              <w:t>Roßleithen</w:t>
            </w:r>
            <w:proofErr w:type="spellEnd"/>
            <w:r>
              <w:rPr>
                <w:rFonts w:asciiTheme="majorBidi" w:hAnsiTheme="majorBidi" w:cstheme="majorBidi"/>
                <w:sz w:val="22"/>
                <w:szCs w:val="22"/>
                <w:lang w:val="de-AT"/>
              </w:rPr>
              <w:t xml:space="preserve"> – 0,3 km</w:t>
            </w:r>
          </w:p>
          <w:p w14:paraId="28CDEF9D" w14:textId="19BAC653" w:rsidR="00521A57" w:rsidRDefault="00521A57" w:rsidP="00521A57">
            <w:pPr>
              <w:ind w:right="567"/>
              <w:jc w:val="both"/>
              <w:rPr>
                <w:rFonts w:asciiTheme="majorBidi" w:hAnsiTheme="majorBidi" w:cstheme="majorBidi"/>
                <w:b/>
                <w:bCs/>
                <w:lang w:val="de-AT"/>
              </w:rPr>
            </w:pPr>
          </w:p>
        </w:tc>
      </w:tr>
      <w:tr w:rsidR="003C7C85" w14:paraId="11152291" w14:textId="77777777" w:rsidTr="003C7C85">
        <w:trPr>
          <w:trHeight w:val="488"/>
        </w:trPr>
        <w:tc>
          <w:tcPr>
            <w:tcW w:w="3637" w:type="dxa"/>
          </w:tcPr>
          <w:p w14:paraId="10E4707B" w14:textId="457F328E" w:rsidR="003C7C85" w:rsidRPr="00446857" w:rsidRDefault="003C7C85" w:rsidP="009D2EA6">
            <w:pPr>
              <w:ind w:right="567"/>
              <w:jc w:val="both"/>
              <w:rPr>
                <w:rFonts w:asciiTheme="majorBidi" w:hAnsiTheme="majorBidi" w:cstheme="majorBidi"/>
                <w:b/>
                <w:bCs/>
                <w:lang w:val="de-AT"/>
              </w:rPr>
            </w:pPr>
            <w:r w:rsidRPr="00446857">
              <w:rPr>
                <w:rFonts w:asciiTheme="majorBidi" w:hAnsiTheme="majorBidi" w:cstheme="majorBidi"/>
                <w:b/>
                <w:bCs/>
                <w:lang w:val="de-AT"/>
              </w:rPr>
              <w:t>Grundbücherliche Adresse:</w:t>
            </w:r>
          </w:p>
        </w:tc>
        <w:tc>
          <w:tcPr>
            <w:tcW w:w="5919" w:type="dxa"/>
          </w:tcPr>
          <w:p w14:paraId="67CD819A" w14:textId="77777777" w:rsidR="003C7C85" w:rsidRPr="00446857" w:rsidRDefault="003C7C85" w:rsidP="003C7C85">
            <w:pPr>
              <w:ind w:right="567"/>
              <w:jc w:val="both"/>
              <w:rPr>
                <w:rFonts w:asciiTheme="majorBidi" w:hAnsiTheme="majorBidi" w:cstheme="majorBidi"/>
                <w:sz w:val="22"/>
                <w:szCs w:val="22"/>
                <w:lang w:val="de-AT"/>
              </w:rPr>
            </w:pPr>
            <w:proofErr w:type="spellStart"/>
            <w:r>
              <w:rPr>
                <w:rFonts w:asciiTheme="majorBidi" w:hAnsiTheme="majorBidi" w:cstheme="majorBidi"/>
                <w:sz w:val="22"/>
                <w:szCs w:val="22"/>
                <w:lang w:val="de-AT"/>
              </w:rPr>
              <w:t>Roßleithen</w:t>
            </w:r>
            <w:proofErr w:type="spellEnd"/>
            <w:r>
              <w:rPr>
                <w:rFonts w:asciiTheme="majorBidi" w:hAnsiTheme="majorBidi" w:cstheme="majorBidi"/>
                <w:sz w:val="22"/>
                <w:szCs w:val="22"/>
                <w:lang w:val="de-AT"/>
              </w:rPr>
              <w:t xml:space="preserve"> 31</w:t>
            </w:r>
            <w:r w:rsidRPr="00446857">
              <w:rPr>
                <w:rFonts w:asciiTheme="majorBidi" w:hAnsiTheme="majorBidi" w:cstheme="majorBidi"/>
                <w:sz w:val="22"/>
                <w:szCs w:val="22"/>
                <w:lang w:val="de-AT"/>
              </w:rPr>
              <w:t xml:space="preserve">, </w:t>
            </w:r>
            <w:r>
              <w:rPr>
                <w:rFonts w:asciiTheme="majorBidi" w:hAnsiTheme="majorBidi" w:cstheme="majorBidi"/>
                <w:sz w:val="22"/>
                <w:szCs w:val="22"/>
                <w:lang w:val="de-AT"/>
              </w:rPr>
              <w:t xml:space="preserve">4575 </w:t>
            </w:r>
            <w:proofErr w:type="spellStart"/>
            <w:r>
              <w:rPr>
                <w:rFonts w:asciiTheme="majorBidi" w:hAnsiTheme="majorBidi" w:cstheme="majorBidi"/>
                <w:sz w:val="22"/>
                <w:szCs w:val="22"/>
                <w:lang w:val="de-AT"/>
              </w:rPr>
              <w:t>Roßleithen</w:t>
            </w:r>
            <w:proofErr w:type="spellEnd"/>
          </w:p>
          <w:p w14:paraId="26BBE38B" w14:textId="77777777" w:rsidR="003C7C85" w:rsidRDefault="003C7C85" w:rsidP="00512F59">
            <w:pPr>
              <w:ind w:right="567"/>
              <w:jc w:val="both"/>
              <w:rPr>
                <w:rFonts w:asciiTheme="majorBidi" w:hAnsiTheme="majorBidi" w:cstheme="majorBidi"/>
                <w:sz w:val="22"/>
                <w:szCs w:val="22"/>
                <w:lang w:val="de-AT"/>
              </w:rPr>
            </w:pPr>
          </w:p>
        </w:tc>
      </w:tr>
      <w:tr w:rsidR="00521A57" w14:paraId="1B05062A" w14:textId="77777777" w:rsidTr="003C7C85">
        <w:trPr>
          <w:trHeight w:val="488"/>
        </w:trPr>
        <w:tc>
          <w:tcPr>
            <w:tcW w:w="3637" w:type="dxa"/>
          </w:tcPr>
          <w:p w14:paraId="2BF79750" w14:textId="371D90A3" w:rsidR="00521A57" w:rsidRPr="00446857" w:rsidRDefault="00521A57" w:rsidP="009D2EA6">
            <w:pPr>
              <w:ind w:right="567"/>
              <w:jc w:val="both"/>
              <w:rPr>
                <w:rFonts w:asciiTheme="majorBidi" w:hAnsiTheme="majorBidi" w:cstheme="majorBidi"/>
                <w:b/>
                <w:bCs/>
                <w:lang w:val="de-AT"/>
              </w:rPr>
            </w:pPr>
            <w:r>
              <w:rPr>
                <w:rFonts w:asciiTheme="majorBidi" w:hAnsiTheme="majorBidi" w:cstheme="majorBidi"/>
                <w:b/>
                <w:bCs/>
                <w:lang w:val="de-AT"/>
              </w:rPr>
              <w:t xml:space="preserve">Aktivitäten in </w:t>
            </w:r>
            <w:proofErr w:type="spellStart"/>
            <w:r>
              <w:rPr>
                <w:rFonts w:asciiTheme="majorBidi" w:hAnsiTheme="majorBidi" w:cstheme="majorBidi"/>
                <w:b/>
                <w:bCs/>
                <w:lang w:val="de-AT"/>
              </w:rPr>
              <w:t>Roßleithen</w:t>
            </w:r>
            <w:proofErr w:type="spellEnd"/>
            <w:r>
              <w:rPr>
                <w:rFonts w:asciiTheme="majorBidi" w:hAnsiTheme="majorBidi" w:cstheme="majorBidi"/>
                <w:b/>
                <w:bCs/>
                <w:lang w:val="de-AT"/>
              </w:rPr>
              <w:t>:</w:t>
            </w:r>
          </w:p>
        </w:tc>
        <w:tc>
          <w:tcPr>
            <w:tcW w:w="5919" w:type="dxa"/>
          </w:tcPr>
          <w:p w14:paraId="78E49531" w14:textId="09172C5B" w:rsidR="00B12709" w:rsidRDefault="00521A57" w:rsidP="00512F59">
            <w:pPr>
              <w:ind w:right="567"/>
              <w:jc w:val="both"/>
              <w:rPr>
                <w:rFonts w:asciiTheme="majorBidi" w:hAnsiTheme="majorBidi" w:cstheme="majorBidi"/>
                <w:sz w:val="22"/>
                <w:szCs w:val="22"/>
                <w:lang w:val="de-AT"/>
              </w:rPr>
            </w:pPr>
            <w:r w:rsidRPr="00521A57">
              <w:rPr>
                <w:rFonts w:asciiTheme="majorBidi" w:hAnsiTheme="majorBidi" w:cstheme="majorBidi"/>
                <w:sz w:val="22"/>
                <w:szCs w:val="22"/>
                <w:lang w:val="de-AT"/>
              </w:rPr>
              <w:t xml:space="preserve">Wandern </w:t>
            </w:r>
          </w:p>
          <w:p w14:paraId="0AA7B2E2" w14:textId="232A1090" w:rsidR="00521A57" w:rsidRDefault="00B12709" w:rsidP="003C7C85">
            <w:pPr>
              <w:ind w:right="567"/>
              <w:jc w:val="both"/>
              <w:rPr>
                <w:rFonts w:asciiTheme="majorBidi" w:hAnsiTheme="majorBidi" w:cstheme="majorBidi"/>
                <w:sz w:val="22"/>
                <w:szCs w:val="22"/>
                <w:lang w:val="de-AT"/>
              </w:rPr>
            </w:pPr>
            <w:r>
              <w:rPr>
                <w:rFonts w:asciiTheme="majorBidi" w:hAnsiTheme="majorBidi" w:cstheme="majorBidi"/>
                <w:sz w:val="22"/>
                <w:szCs w:val="22"/>
                <w:lang w:val="de-AT"/>
              </w:rPr>
              <w:t>Skiregion Hinterstoder</w:t>
            </w:r>
            <w:r w:rsidR="003C7C85">
              <w:rPr>
                <w:rFonts w:asciiTheme="majorBidi" w:hAnsiTheme="majorBidi" w:cstheme="majorBidi"/>
                <w:sz w:val="22"/>
                <w:szCs w:val="22"/>
                <w:lang w:val="de-AT"/>
              </w:rPr>
              <w:t xml:space="preserve">: </w:t>
            </w:r>
            <w:r w:rsidR="00521A57" w:rsidRPr="00521A57">
              <w:rPr>
                <w:rFonts w:asciiTheme="majorBidi" w:hAnsiTheme="majorBidi" w:cstheme="majorBidi"/>
                <w:sz w:val="22"/>
                <w:szCs w:val="22"/>
                <w:lang w:val="de-AT"/>
              </w:rPr>
              <w:t>Skifahren und Radfahren</w:t>
            </w:r>
          </w:p>
          <w:p w14:paraId="1FCA3204" w14:textId="514FE5A0" w:rsidR="00F7481C" w:rsidRDefault="00F7481C" w:rsidP="003C7C85">
            <w:pPr>
              <w:ind w:right="567"/>
              <w:jc w:val="both"/>
              <w:rPr>
                <w:rFonts w:asciiTheme="majorBidi" w:hAnsiTheme="majorBidi" w:cstheme="majorBidi"/>
                <w:sz w:val="22"/>
                <w:szCs w:val="22"/>
                <w:lang w:val="de-AT"/>
              </w:rPr>
            </w:pPr>
            <w:r>
              <w:rPr>
                <w:rFonts w:asciiTheme="majorBidi" w:hAnsiTheme="majorBidi" w:cstheme="majorBidi"/>
                <w:sz w:val="22"/>
                <w:szCs w:val="22"/>
                <w:lang w:val="de-AT"/>
              </w:rPr>
              <w:t xml:space="preserve">18-Loch Golfplatz </w:t>
            </w:r>
            <w:proofErr w:type="spellStart"/>
            <w:r>
              <w:rPr>
                <w:rFonts w:asciiTheme="majorBidi" w:hAnsiTheme="majorBidi" w:cstheme="majorBidi"/>
                <w:sz w:val="22"/>
                <w:szCs w:val="22"/>
                <w:lang w:val="de-AT"/>
              </w:rPr>
              <w:t>Windschgarsten</w:t>
            </w:r>
            <w:proofErr w:type="spellEnd"/>
          </w:p>
          <w:p w14:paraId="01290A96" w14:textId="05A9CC06" w:rsidR="000E1C24" w:rsidRDefault="000E1C24" w:rsidP="003C7C85">
            <w:pPr>
              <w:ind w:right="567"/>
              <w:jc w:val="both"/>
              <w:rPr>
                <w:rFonts w:asciiTheme="majorBidi" w:hAnsiTheme="majorBidi" w:cstheme="majorBidi"/>
                <w:sz w:val="22"/>
                <w:szCs w:val="22"/>
                <w:lang w:val="de-AT"/>
              </w:rPr>
            </w:pPr>
            <w:r>
              <w:rPr>
                <w:rFonts w:asciiTheme="majorBidi" w:hAnsiTheme="majorBidi" w:cstheme="majorBidi"/>
                <w:sz w:val="22"/>
                <w:szCs w:val="22"/>
                <w:lang w:val="de-AT"/>
              </w:rPr>
              <w:t>Reiten</w:t>
            </w:r>
          </w:p>
          <w:p w14:paraId="6DE38CD1" w14:textId="579E2B91" w:rsidR="00E85581" w:rsidRDefault="00E85581" w:rsidP="003C7C85">
            <w:pPr>
              <w:ind w:right="567"/>
              <w:jc w:val="both"/>
              <w:rPr>
                <w:rFonts w:asciiTheme="majorBidi" w:hAnsiTheme="majorBidi" w:cstheme="majorBidi"/>
                <w:sz w:val="22"/>
                <w:szCs w:val="22"/>
                <w:lang w:val="de-AT"/>
              </w:rPr>
            </w:pPr>
            <w:r w:rsidRPr="00E85581">
              <w:rPr>
                <w:rFonts w:asciiTheme="majorBidi" w:hAnsiTheme="majorBidi" w:cstheme="majorBidi"/>
                <w:sz w:val="22"/>
                <w:szCs w:val="22"/>
                <w:lang w:val="de-AT"/>
              </w:rPr>
              <w:t>Nationalpark Kalkalpen</w:t>
            </w:r>
          </w:p>
          <w:p w14:paraId="5474AC5B" w14:textId="65BFD051" w:rsidR="003C7C85" w:rsidRDefault="003C7C85" w:rsidP="003C7C85">
            <w:pPr>
              <w:ind w:right="567"/>
              <w:jc w:val="both"/>
              <w:rPr>
                <w:rFonts w:asciiTheme="majorBidi" w:hAnsiTheme="majorBidi" w:cstheme="majorBidi"/>
                <w:sz w:val="22"/>
                <w:szCs w:val="22"/>
                <w:lang w:val="de-AT"/>
              </w:rPr>
            </w:pPr>
          </w:p>
        </w:tc>
      </w:tr>
      <w:tr w:rsidR="00512F59" w14:paraId="27FD4B3B" w14:textId="77777777" w:rsidTr="003C7C85">
        <w:trPr>
          <w:trHeight w:val="2475"/>
        </w:trPr>
        <w:tc>
          <w:tcPr>
            <w:tcW w:w="3637" w:type="dxa"/>
          </w:tcPr>
          <w:p w14:paraId="47346248" w14:textId="49BDDBB6" w:rsidR="00512F59" w:rsidRDefault="00512F59" w:rsidP="00C05975">
            <w:pPr>
              <w:ind w:right="567"/>
              <w:jc w:val="both"/>
              <w:rPr>
                <w:rFonts w:asciiTheme="majorBidi" w:hAnsiTheme="majorBidi" w:cstheme="majorBidi"/>
                <w:b/>
                <w:bCs/>
                <w:lang w:val="de-AT"/>
              </w:rPr>
            </w:pPr>
            <w:r w:rsidRPr="00446857">
              <w:rPr>
                <w:rFonts w:asciiTheme="majorBidi" w:hAnsiTheme="majorBidi" w:cstheme="majorBidi"/>
                <w:b/>
                <w:bCs/>
                <w:lang w:val="de-AT"/>
              </w:rPr>
              <w:t>Liegenschaftsbeschreibung:</w:t>
            </w:r>
          </w:p>
        </w:tc>
        <w:tc>
          <w:tcPr>
            <w:tcW w:w="5919" w:type="dxa"/>
          </w:tcPr>
          <w:p w14:paraId="5E3191DC" w14:textId="77777777" w:rsidR="009F0FE8" w:rsidRDefault="00B12709" w:rsidP="009F0FE8">
            <w:pPr>
              <w:ind w:right="567"/>
              <w:jc w:val="both"/>
              <w:rPr>
                <w:rFonts w:asciiTheme="majorBidi" w:hAnsiTheme="majorBidi" w:cstheme="majorBidi"/>
                <w:sz w:val="22"/>
                <w:szCs w:val="22"/>
                <w:lang w:val="de-AT"/>
              </w:rPr>
            </w:pPr>
            <w:r w:rsidRPr="00B12709">
              <w:rPr>
                <w:rFonts w:asciiTheme="majorBidi" w:hAnsiTheme="majorBidi" w:cstheme="majorBidi"/>
                <w:sz w:val="22"/>
                <w:szCs w:val="22"/>
                <w:lang w:val="de-AT"/>
              </w:rPr>
              <w:t>Auf dem kleinen Hügel</w:t>
            </w:r>
            <w:r w:rsidR="009F0FE8">
              <w:rPr>
                <w:rFonts w:asciiTheme="majorBidi" w:hAnsiTheme="majorBidi" w:cstheme="majorBidi"/>
                <w:sz w:val="22"/>
                <w:szCs w:val="22"/>
                <w:lang w:val="de-AT"/>
              </w:rPr>
              <w:t xml:space="preserve"> mit dem</w:t>
            </w:r>
            <w:r w:rsidR="009F0FE8">
              <w:rPr>
                <w:rFonts w:ascii="Source Sans Pro" w:hAnsi="Source Sans Pro"/>
                <w:color w:val="333333"/>
                <w:sz w:val="27"/>
                <w:szCs w:val="27"/>
                <w:shd w:val="clear" w:color="auto" w:fill="FFFFFF"/>
              </w:rPr>
              <w:t xml:space="preserve"> </w:t>
            </w:r>
            <w:r w:rsidR="009F0FE8" w:rsidRPr="009F0FE8">
              <w:rPr>
                <w:rFonts w:asciiTheme="majorBidi" w:hAnsiTheme="majorBidi" w:cstheme="majorBidi"/>
                <w:sz w:val="22"/>
                <w:szCs w:val="22"/>
                <w:lang w:val="de-AT"/>
              </w:rPr>
              <w:t>atemberaubenden Panoramablick in alle Himmelsrichtungen</w:t>
            </w:r>
            <w:r w:rsidR="009F0FE8">
              <w:rPr>
                <w:rFonts w:asciiTheme="majorBidi" w:hAnsiTheme="majorBidi" w:cstheme="majorBidi"/>
                <w:sz w:val="22"/>
                <w:szCs w:val="22"/>
                <w:lang w:val="de-AT"/>
              </w:rPr>
              <w:t xml:space="preserve">, </w:t>
            </w:r>
          </w:p>
          <w:p w14:paraId="2BAD8723" w14:textId="54305B76" w:rsidR="00B12709" w:rsidRPr="00B12709" w:rsidRDefault="00B12709" w:rsidP="009F0FE8">
            <w:pPr>
              <w:ind w:right="567"/>
              <w:jc w:val="both"/>
              <w:rPr>
                <w:rFonts w:asciiTheme="majorBidi" w:hAnsiTheme="majorBidi" w:cstheme="majorBidi"/>
                <w:sz w:val="22"/>
                <w:szCs w:val="22"/>
                <w:lang w:val="de-AT"/>
              </w:rPr>
            </w:pPr>
            <w:r w:rsidRPr="00B12709">
              <w:rPr>
                <w:rFonts w:asciiTheme="majorBidi" w:hAnsiTheme="majorBidi" w:cstheme="majorBidi"/>
                <w:sz w:val="22"/>
                <w:szCs w:val="22"/>
                <w:lang w:val="de-AT"/>
              </w:rPr>
              <w:t>wunderbare Bergkulisse, Weitblick ins Tal</w:t>
            </w:r>
          </w:p>
          <w:p w14:paraId="6D11AC24" w14:textId="77777777" w:rsidR="00B12709" w:rsidRDefault="00B12709" w:rsidP="00512F59">
            <w:pPr>
              <w:ind w:right="567"/>
              <w:jc w:val="both"/>
              <w:rPr>
                <w:rFonts w:asciiTheme="majorBidi" w:hAnsiTheme="majorBidi" w:cstheme="majorBidi"/>
                <w:color w:val="FF0000"/>
                <w:sz w:val="22"/>
                <w:szCs w:val="22"/>
                <w:lang w:val="de-AT"/>
              </w:rPr>
            </w:pPr>
          </w:p>
          <w:p w14:paraId="040C6C78" w14:textId="7D62DBE4" w:rsidR="00C90208" w:rsidRDefault="009F0FE8" w:rsidP="00C90208">
            <w:pPr>
              <w:ind w:right="567"/>
              <w:jc w:val="both"/>
              <w:rPr>
                <w:rFonts w:asciiTheme="majorBidi" w:hAnsiTheme="majorBidi" w:cstheme="majorBidi"/>
                <w:sz w:val="22"/>
                <w:szCs w:val="22"/>
                <w:lang w:val="de-AT"/>
              </w:rPr>
            </w:pPr>
            <w:r w:rsidRPr="009F0FE8">
              <w:rPr>
                <w:rFonts w:asciiTheme="majorBidi" w:hAnsiTheme="majorBidi" w:cstheme="majorBidi"/>
                <w:sz w:val="22"/>
                <w:szCs w:val="22"/>
                <w:lang w:val="de-AT"/>
              </w:rPr>
              <w:t>Im Jänner 2015</w:t>
            </w:r>
            <w:r w:rsidR="00512F59" w:rsidRPr="009F0FE8">
              <w:rPr>
                <w:rFonts w:asciiTheme="majorBidi" w:hAnsiTheme="majorBidi" w:cstheme="majorBidi"/>
                <w:sz w:val="22"/>
                <w:szCs w:val="22"/>
                <w:lang w:val="de-AT"/>
              </w:rPr>
              <w:t xml:space="preserve"> folgte die Übernahme durch d</w:t>
            </w:r>
            <w:r w:rsidR="00DF6526">
              <w:rPr>
                <w:rFonts w:asciiTheme="majorBidi" w:hAnsiTheme="majorBidi" w:cstheme="majorBidi"/>
                <w:sz w:val="22"/>
                <w:szCs w:val="22"/>
                <w:lang w:val="de-AT"/>
              </w:rPr>
              <w:t>as</w:t>
            </w:r>
            <w:r w:rsidR="00512F59" w:rsidRPr="009F0FE8">
              <w:rPr>
                <w:rFonts w:asciiTheme="majorBidi" w:hAnsiTheme="majorBidi" w:cstheme="majorBidi"/>
                <w:sz w:val="22"/>
                <w:szCs w:val="22"/>
                <w:lang w:val="de-AT"/>
              </w:rPr>
              <w:t xml:space="preserve"> aktuelle</w:t>
            </w:r>
            <w:r w:rsidR="00DF6526">
              <w:rPr>
                <w:rFonts w:asciiTheme="majorBidi" w:hAnsiTheme="majorBidi" w:cstheme="majorBidi"/>
                <w:sz w:val="22"/>
                <w:szCs w:val="22"/>
                <w:lang w:val="de-AT"/>
              </w:rPr>
              <w:t xml:space="preserve"> </w:t>
            </w:r>
            <w:r w:rsidR="00512F59" w:rsidRPr="009F0FE8">
              <w:rPr>
                <w:rFonts w:asciiTheme="majorBidi" w:hAnsiTheme="majorBidi" w:cstheme="majorBidi"/>
                <w:sz w:val="22"/>
                <w:szCs w:val="22"/>
                <w:lang w:val="de-AT"/>
              </w:rPr>
              <w:t>Eigentümer</w:t>
            </w:r>
            <w:r w:rsidR="00DF6526">
              <w:rPr>
                <w:rFonts w:asciiTheme="majorBidi" w:hAnsiTheme="majorBidi" w:cstheme="majorBidi"/>
                <w:sz w:val="22"/>
                <w:szCs w:val="22"/>
                <w:lang w:val="de-AT"/>
              </w:rPr>
              <w:t>-Ehepaar</w:t>
            </w:r>
            <w:r w:rsidR="00C90208">
              <w:rPr>
                <w:rFonts w:asciiTheme="majorBidi" w:hAnsiTheme="majorBidi" w:cstheme="majorBidi"/>
                <w:sz w:val="22"/>
                <w:szCs w:val="22"/>
                <w:lang w:val="de-AT"/>
              </w:rPr>
              <w:t xml:space="preserve"> </w:t>
            </w:r>
          </w:p>
          <w:p w14:paraId="3FAB4184" w14:textId="14D3BA3D" w:rsidR="00512F59" w:rsidRDefault="009F0FE8" w:rsidP="00C90208">
            <w:pPr>
              <w:ind w:right="567"/>
              <w:jc w:val="both"/>
              <w:rPr>
                <w:rFonts w:asciiTheme="majorBidi" w:hAnsiTheme="majorBidi" w:cstheme="majorBidi"/>
                <w:b/>
                <w:bCs/>
                <w:lang w:val="de-AT"/>
              </w:rPr>
            </w:pPr>
            <w:r>
              <w:rPr>
                <w:rFonts w:asciiTheme="majorBidi" w:hAnsiTheme="majorBidi" w:cstheme="majorBidi"/>
                <w:sz w:val="22"/>
                <w:szCs w:val="22"/>
                <w:lang w:val="de-AT"/>
              </w:rPr>
              <w:t xml:space="preserve">Denkmalgeschützte </w:t>
            </w:r>
            <w:r w:rsidR="00E77F46">
              <w:rPr>
                <w:rFonts w:asciiTheme="majorBidi" w:hAnsiTheme="majorBidi" w:cstheme="majorBidi"/>
                <w:sz w:val="22"/>
                <w:szCs w:val="22"/>
                <w:lang w:val="de-AT"/>
              </w:rPr>
              <w:t xml:space="preserve">Jugendstil </w:t>
            </w:r>
            <w:r>
              <w:rPr>
                <w:rFonts w:asciiTheme="majorBidi" w:hAnsiTheme="majorBidi" w:cstheme="majorBidi"/>
                <w:sz w:val="22"/>
                <w:szCs w:val="22"/>
                <w:lang w:val="de-AT"/>
              </w:rPr>
              <w:t>Villa</w:t>
            </w:r>
            <w:r w:rsidR="00E77F46">
              <w:rPr>
                <w:rFonts w:asciiTheme="majorBidi" w:hAnsiTheme="majorBidi" w:cstheme="majorBidi"/>
                <w:sz w:val="22"/>
                <w:szCs w:val="22"/>
                <w:lang w:val="de-AT"/>
              </w:rPr>
              <w:t xml:space="preserve"> (Baujahr 1900)</w:t>
            </w:r>
            <w:r>
              <w:rPr>
                <w:rFonts w:asciiTheme="majorBidi" w:hAnsiTheme="majorBidi" w:cstheme="majorBidi"/>
                <w:sz w:val="22"/>
                <w:szCs w:val="22"/>
                <w:lang w:val="de-AT"/>
              </w:rPr>
              <w:t xml:space="preserve"> wurde </w:t>
            </w:r>
            <w:r w:rsidR="00E77F46">
              <w:rPr>
                <w:rFonts w:asciiTheme="majorBidi" w:hAnsiTheme="majorBidi" w:cstheme="majorBidi"/>
                <w:sz w:val="22"/>
                <w:szCs w:val="22"/>
                <w:lang w:val="de-AT"/>
              </w:rPr>
              <w:t xml:space="preserve">in 2015-2016 </w:t>
            </w:r>
            <w:r>
              <w:rPr>
                <w:rFonts w:asciiTheme="majorBidi" w:hAnsiTheme="majorBidi" w:cstheme="majorBidi"/>
                <w:sz w:val="22"/>
                <w:szCs w:val="22"/>
                <w:lang w:val="de-AT"/>
              </w:rPr>
              <w:t>komplett saniert</w:t>
            </w:r>
            <w:r w:rsidR="00C90208">
              <w:rPr>
                <w:rFonts w:asciiTheme="majorBidi" w:hAnsiTheme="majorBidi" w:cstheme="majorBidi"/>
                <w:sz w:val="22"/>
                <w:szCs w:val="22"/>
                <w:lang w:val="de-AT"/>
              </w:rPr>
              <w:t xml:space="preserve"> und in ein modernes Haus umgebaut</w:t>
            </w:r>
          </w:p>
        </w:tc>
      </w:tr>
      <w:tr w:rsidR="00512F59" w14:paraId="6258F2F0" w14:textId="77777777" w:rsidTr="003C7C85">
        <w:trPr>
          <w:trHeight w:val="932"/>
        </w:trPr>
        <w:tc>
          <w:tcPr>
            <w:tcW w:w="3637" w:type="dxa"/>
          </w:tcPr>
          <w:p w14:paraId="2EC52562" w14:textId="77777777" w:rsidR="00512F59" w:rsidRPr="00446857" w:rsidRDefault="00512F59" w:rsidP="00512F59">
            <w:pPr>
              <w:ind w:right="567"/>
              <w:jc w:val="both"/>
              <w:rPr>
                <w:rFonts w:asciiTheme="majorBidi" w:hAnsiTheme="majorBidi" w:cstheme="majorBidi"/>
                <w:b/>
                <w:bCs/>
                <w:lang w:val="de-AT"/>
              </w:rPr>
            </w:pPr>
            <w:r w:rsidRPr="00446857">
              <w:rPr>
                <w:rFonts w:asciiTheme="majorBidi" w:hAnsiTheme="majorBidi" w:cstheme="majorBidi"/>
                <w:b/>
                <w:bCs/>
                <w:lang w:val="de-AT"/>
              </w:rPr>
              <w:t>Flächen:</w:t>
            </w:r>
          </w:p>
          <w:p w14:paraId="6257D667" w14:textId="77777777" w:rsidR="00512F59" w:rsidRPr="00446857" w:rsidRDefault="00512F59" w:rsidP="00512F59">
            <w:pPr>
              <w:ind w:right="567"/>
              <w:jc w:val="both"/>
              <w:rPr>
                <w:rFonts w:asciiTheme="majorBidi" w:hAnsiTheme="majorBidi" w:cstheme="majorBidi"/>
                <w:b/>
                <w:bCs/>
                <w:lang w:val="de-AT"/>
              </w:rPr>
            </w:pPr>
          </w:p>
        </w:tc>
        <w:tc>
          <w:tcPr>
            <w:tcW w:w="5919" w:type="dxa"/>
          </w:tcPr>
          <w:p w14:paraId="6A4A4B05" w14:textId="3D56F20B" w:rsidR="00567463" w:rsidRPr="00567463" w:rsidRDefault="00567463" w:rsidP="00512F59">
            <w:pPr>
              <w:spacing w:line="240" w:lineRule="atLeast"/>
              <w:ind w:right="567"/>
              <w:jc w:val="both"/>
              <w:rPr>
                <w:rFonts w:asciiTheme="majorBidi" w:hAnsiTheme="majorBidi" w:cstheme="majorBidi"/>
                <w:sz w:val="22"/>
                <w:szCs w:val="22"/>
                <w:lang w:val="de-AT"/>
              </w:rPr>
            </w:pPr>
            <w:r w:rsidRPr="00567463">
              <w:rPr>
                <w:rFonts w:asciiTheme="majorBidi" w:hAnsiTheme="majorBidi" w:cstheme="majorBidi"/>
                <w:sz w:val="22"/>
                <w:szCs w:val="22"/>
                <w:lang w:val="de-AT"/>
              </w:rPr>
              <w:t xml:space="preserve">Das </w:t>
            </w:r>
            <w:r>
              <w:rPr>
                <w:rFonts w:asciiTheme="majorBidi" w:hAnsiTheme="majorBidi" w:cstheme="majorBidi"/>
                <w:sz w:val="22"/>
                <w:szCs w:val="22"/>
                <w:lang w:val="de-AT"/>
              </w:rPr>
              <w:t xml:space="preserve">ca. </w:t>
            </w:r>
            <w:r w:rsidRPr="00567463">
              <w:rPr>
                <w:rFonts w:asciiTheme="majorBidi" w:hAnsiTheme="majorBidi" w:cstheme="majorBidi"/>
                <w:sz w:val="22"/>
                <w:szCs w:val="22"/>
                <w:lang w:val="de-AT"/>
              </w:rPr>
              <w:t>3 ha große, parkähnliche Grundstück</w:t>
            </w:r>
          </w:p>
          <w:p w14:paraId="3867B84E" w14:textId="2E5B067D" w:rsidR="00567463" w:rsidRPr="00446857" w:rsidRDefault="00567463" w:rsidP="00567463">
            <w:pPr>
              <w:spacing w:line="240" w:lineRule="atLeast"/>
              <w:ind w:right="567"/>
              <w:jc w:val="both"/>
              <w:rPr>
                <w:rFonts w:asciiTheme="majorBidi" w:hAnsiTheme="majorBidi" w:cstheme="majorBidi"/>
                <w:sz w:val="22"/>
                <w:szCs w:val="22"/>
                <w:lang w:val="de-AT"/>
              </w:rPr>
            </w:pPr>
            <w:r w:rsidRPr="00446857">
              <w:rPr>
                <w:rFonts w:asciiTheme="majorBidi" w:hAnsiTheme="majorBidi" w:cstheme="majorBidi"/>
                <w:sz w:val="22"/>
                <w:szCs w:val="22"/>
                <w:lang w:val="de-AT"/>
              </w:rPr>
              <w:t xml:space="preserve">Gesamte Grundstücksfläche    ca. </w:t>
            </w:r>
            <w:r>
              <w:rPr>
                <w:rFonts w:asciiTheme="majorBidi" w:hAnsiTheme="majorBidi" w:cstheme="majorBidi"/>
                <w:sz w:val="22"/>
                <w:szCs w:val="22"/>
                <w:lang w:val="de-AT"/>
              </w:rPr>
              <w:t>2</w:t>
            </w:r>
            <w:r w:rsidR="002C2D4D">
              <w:rPr>
                <w:rFonts w:asciiTheme="majorBidi" w:hAnsiTheme="majorBidi" w:cstheme="majorBidi"/>
                <w:sz w:val="22"/>
                <w:szCs w:val="22"/>
                <w:lang w:val="de-AT"/>
              </w:rPr>
              <w:t>6</w:t>
            </w:r>
            <w:r w:rsidRPr="00446857">
              <w:rPr>
                <w:rFonts w:asciiTheme="majorBidi" w:hAnsiTheme="majorBidi" w:cstheme="majorBidi"/>
                <w:sz w:val="22"/>
                <w:szCs w:val="22"/>
                <w:lang w:val="de-AT"/>
              </w:rPr>
              <w:t xml:space="preserve"> </w:t>
            </w:r>
            <w:r w:rsidR="002C2D4D">
              <w:rPr>
                <w:rFonts w:asciiTheme="majorBidi" w:hAnsiTheme="majorBidi" w:cstheme="majorBidi"/>
                <w:sz w:val="22"/>
                <w:szCs w:val="22"/>
                <w:lang w:val="de-AT"/>
              </w:rPr>
              <w:t>500</w:t>
            </w:r>
            <w:r w:rsidRPr="00446857">
              <w:rPr>
                <w:rFonts w:asciiTheme="majorBidi" w:hAnsiTheme="majorBidi" w:cstheme="majorBidi"/>
                <w:sz w:val="22"/>
                <w:szCs w:val="22"/>
                <w:lang w:val="de-AT"/>
              </w:rPr>
              <w:t xml:space="preserve"> m²</w:t>
            </w:r>
          </w:p>
          <w:p w14:paraId="38BE5DFC" w14:textId="081AFCF1" w:rsidR="002C2D4D" w:rsidRDefault="002C2D4D" w:rsidP="00512F59">
            <w:pPr>
              <w:spacing w:line="240" w:lineRule="atLeast"/>
              <w:ind w:right="567"/>
              <w:jc w:val="both"/>
              <w:rPr>
                <w:rFonts w:asciiTheme="majorBidi" w:hAnsiTheme="majorBidi" w:cstheme="majorBidi"/>
                <w:sz w:val="22"/>
                <w:szCs w:val="22"/>
                <w:lang w:val="de-AT"/>
              </w:rPr>
            </w:pPr>
            <w:proofErr w:type="spellStart"/>
            <w:r>
              <w:rPr>
                <w:rFonts w:asciiTheme="majorBidi" w:hAnsiTheme="majorBidi" w:cstheme="majorBidi"/>
                <w:sz w:val="22"/>
                <w:szCs w:val="22"/>
                <w:lang w:val="de-AT"/>
              </w:rPr>
              <w:t>Gst</w:t>
            </w:r>
            <w:proofErr w:type="spellEnd"/>
            <w:r>
              <w:rPr>
                <w:rFonts w:asciiTheme="majorBidi" w:hAnsiTheme="majorBidi" w:cstheme="majorBidi"/>
                <w:sz w:val="22"/>
                <w:szCs w:val="22"/>
                <w:lang w:val="de-AT"/>
              </w:rPr>
              <w:t>.-Nr. 838/1, 842/1, 842/15, 842/16, 842/17, 842/19, 842/4, 842/5</w:t>
            </w:r>
          </w:p>
          <w:p w14:paraId="0AA68937" w14:textId="77777777" w:rsidR="002C2D4D" w:rsidRDefault="002C2D4D" w:rsidP="00512F59">
            <w:pPr>
              <w:spacing w:line="240" w:lineRule="atLeast"/>
              <w:ind w:right="567"/>
              <w:jc w:val="both"/>
              <w:rPr>
                <w:rFonts w:asciiTheme="majorBidi" w:hAnsiTheme="majorBidi" w:cstheme="majorBidi"/>
                <w:sz w:val="22"/>
                <w:szCs w:val="22"/>
                <w:lang w:val="de-AT"/>
              </w:rPr>
            </w:pPr>
          </w:p>
          <w:p w14:paraId="4E85F725" w14:textId="1082A804" w:rsidR="00512F59" w:rsidRPr="00446857" w:rsidRDefault="00767CDE" w:rsidP="00512F59">
            <w:pPr>
              <w:spacing w:line="240" w:lineRule="atLeast"/>
              <w:ind w:right="567"/>
              <w:jc w:val="both"/>
              <w:rPr>
                <w:rFonts w:asciiTheme="majorBidi" w:hAnsiTheme="majorBidi" w:cstheme="majorBidi"/>
                <w:sz w:val="22"/>
                <w:szCs w:val="22"/>
                <w:lang w:val="de-AT"/>
              </w:rPr>
            </w:pPr>
            <w:r>
              <w:rPr>
                <w:rFonts w:asciiTheme="majorBidi" w:hAnsiTheme="majorBidi" w:cstheme="majorBidi"/>
                <w:sz w:val="22"/>
                <w:szCs w:val="22"/>
                <w:lang w:val="de-AT"/>
              </w:rPr>
              <w:t>Villa:                                       BGF 1.712</w:t>
            </w:r>
            <w:r w:rsidR="00512F59" w:rsidRPr="00446857">
              <w:rPr>
                <w:rFonts w:asciiTheme="majorBidi" w:hAnsiTheme="majorBidi" w:cstheme="majorBidi"/>
                <w:sz w:val="22"/>
                <w:szCs w:val="22"/>
                <w:lang w:val="de-AT"/>
              </w:rPr>
              <w:t xml:space="preserve"> m²</w:t>
            </w:r>
          </w:p>
          <w:p w14:paraId="0467229B" w14:textId="095DACFD" w:rsidR="00512F59" w:rsidRDefault="00767CDE" w:rsidP="00767CDE">
            <w:pPr>
              <w:spacing w:line="240" w:lineRule="atLeast"/>
              <w:ind w:right="567"/>
              <w:jc w:val="both"/>
              <w:rPr>
                <w:rFonts w:asciiTheme="majorBidi" w:hAnsiTheme="majorBidi" w:cstheme="majorBidi"/>
                <w:sz w:val="22"/>
                <w:szCs w:val="22"/>
                <w:lang w:val="de-AT"/>
              </w:rPr>
            </w:pPr>
            <w:r>
              <w:rPr>
                <w:rFonts w:asciiTheme="majorBidi" w:hAnsiTheme="majorBidi" w:cstheme="majorBidi"/>
                <w:sz w:val="22"/>
                <w:szCs w:val="22"/>
                <w:lang w:val="de-AT"/>
              </w:rPr>
              <w:t>5 Apartments /Erdhäuser</w:t>
            </w:r>
            <w:r w:rsidR="00512F59" w:rsidRPr="00446857">
              <w:rPr>
                <w:rFonts w:asciiTheme="majorBidi" w:hAnsiTheme="majorBidi" w:cstheme="majorBidi"/>
                <w:sz w:val="22"/>
                <w:szCs w:val="22"/>
                <w:lang w:val="de-AT"/>
              </w:rPr>
              <w:t xml:space="preserve">:       </w:t>
            </w:r>
            <w:r>
              <w:rPr>
                <w:rFonts w:asciiTheme="majorBidi" w:hAnsiTheme="majorBidi" w:cstheme="majorBidi"/>
                <w:sz w:val="22"/>
                <w:szCs w:val="22"/>
                <w:lang w:val="de-AT"/>
              </w:rPr>
              <w:t>BGF 52,5</w:t>
            </w:r>
            <w:r w:rsidR="00512F59" w:rsidRPr="00446857">
              <w:rPr>
                <w:rFonts w:asciiTheme="majorBidi" w:hAnsiTheme="majorBidi" w:cstheme="majorBidi"/>
                <w:sz w:val="22"/>
                <w:szCs w:val="22"/>
                <w:lang w:val="de-AT"/>
              </w:rPr>
              <w:t xml:space="preserve"> m²</w:t>
            </w:r>
            <w:r>
              <w:rPr>
                <w:rFonts w:asciiTheme="majorBidi" w:hAnsiTheme="majorBidi" w:cstheme="majorBidi"/>
                <w:sz w:val="22"/>
                <w:szCs w:val="22"/>
                <w:lang w:val="de-AT"/>
              </w:rPr>
              <w:t xml:space="preserve"> x 5 = 262,5 </w:t>
            </w:r>
            <w:r w:rsidRPr="00767CDE">
              <w:rPr>
                <w:rFonts w:asciiTheme="majorBidi" w:hAnsiTheme="majorBidi" w:cstheme="majorBidi"/>
                <w:sz w:val="22"/>
                <w:szCs w:val="22"/>
                <w:lang w:val="de-AT"/>
              </w:rPr>
              <w:t>m²</w:t>
            </w:r>
          </w:p>
          <w:p w14:paraId="7437D2A8" w14:textId="77777777" w:rsidR="00767CDE" w:rsidRPr="00767CDE" w:rsidRDefault="00767CDE" w:rsidP="00767CDE">
            <w:pPr>
              <w:spacing w:line="240" w:lineRule="atLeast"/>
              <w:ind w:right="567"/>
              <w:jc w:val="both"/>
              <w:rPr>
                <w:rFonts w:asciiTheme="majorBidi" w:hAnsiTheme="majorBidi" w:cstheme="majorBidi"/>
                <w:sz w:val="22"/>
                <w:szCs w:val="22"/>
                <w:lang w:val="de-AT"/>
              </w:rPr>
            </w:pPr>
            <w:r>
              <w:rPr>
                <w:rFonts w:asciiTheme="majorBidi" w:hAnsiTheme="majorBidi" w:cstheme="majorBidi"/>
                <w:sz w:val="22"/>
                <w:szCs w:val="22"/>
                <w:lang w:val="de-AT"/>
              </w:rPr>
              <w:t>5 Apartments / Erdhäuser:      BGF 106,8</w:t>
            </w:r>
            <w:r w:rsidR="00CD42FE" w:rsidRPr="00B55E4E">
              <w:rPr>
                <w:rFonts w:asciiTheme="majorBidi" w:hAnsiTheme="majorBidi" w:cstheme="majorBidi"/>
                <w:sz w:val="22"/>
                <w:szCs w:val="22"/>
                <w:lang w:val="de-AT"/>
              </w:rPr>
              <w:t xml:space="preserve"> m² </w:t>
            </w:r>
            <w:r>
              <w:rPr>
                <w:rFonts w:asciiTheme="majorBidi" w:hAnsiTheme="majorBidi" w:cstheme="majorBidi"/>
                <w:sz w:val="22"/>
                <w:szCs w:val="22"/>
                <w:lang w:val="de-AT"/>
              </w:rPr>
              <w:t>x 5 = 534</w:t>
            </w:r>
            <w:r w:rsidR="00B55E4E">
              <w:rPr>
                <w:rFonts w:asciiTheme="majorBidi" w:hAnsiTheme="majorBidi" w:cstheme="majorBidi"/>
                <w:sz w:val="22"/>
                <w:szCs w:val="22"/>
                <w:lang w:val="de-AT"/>
              </w:rPr>
              <w:t xml:space="preserve"> </w:t>
            </w:r>
            <w:r w:rsidRPr="00767CDE">
              <w:rPr>
                <w:rFonts w:asciiTheme="majorBidi" w:hAnsiTheme="majorBidi" w:cstheme="majorBidi"/>
                <w:sz w:val="22"/>
                <w:szCs w:val="22"/>
                <w:lang w:val="de-AT"/>
              </w:rPr>
              <w:t>m²</w:t>
            </w:r>
          </w:p>
          <w:p w14:paraId="3143CF87" w14:textId="77777777" w:rsidR="00767CDE" w:rsidRPr="00767CDE" w:rsidRDefault="00767CDE" w:rsidP="00767CDE">
            <w:pPr>
              <w:spacing w:line="240" w:lineRule="atLeast"/>
              <w:ind w:right="567"/>
              <w:jc w:val="both"/>
              <w:rPr>
                <w:rFonts w:asciiTheme="majorBidi" w:hAnsiTheme="majorBidi" w:cstheme="majorBidi"/>
                <w:sz w:val="22"/>
                <w:szCs w:val="22"/>
                <w:u w:val="single"/>
                <w:lang w:val="de-AT"/>
              </w:rPr>
            </w:pPr>
            <w:r w:rsidRPr="00767CDE">
              <w:rPr>
                <w:rFonts w:asciiTheme="majorBidi" w:hAnsiTheme="majorBidi" w:cstheme="majorBidi"/>
                <w:sz w:val="22"/>
                <w:szCs w:val="22"/>
                <w:u w:val="single"/>
                <w:lang w:val="de-AT"/>
              </w:rPr>
              <w:t>Veranstaltungssaal:</w:t>
            </w:r>
            <w:r w:rsidR="00B55E4E" w:rsidRPr="00767CDE">
              <w:rPr>
                <w:rFonts w:asciiTheme="majorBidi" w:hAnsiTheme="majorBidi" w:cstheme="majorBidi"/>
                <w:sz w:val="22"/>
                <w:szCs w:val="22"/>
                <w:u w:val="single"/>
                <w:lang w:val="de-AT"/>
              </w:rPr>
              <w:t xml:space="preserve">        </w:t>
            </w:r>
            <w:r w:rsidRPr="00767CDE">
              <w:rPr>
                <w:rFonts w:asciiTheme="majorBidi" w:hAnsiTheme="majorBidi" w:cstheme="majorBidi"/>
                <w:sz w:val="22"/>
                <w:szCs w:val="22"/>
                <w:u w:val="single"/>
                <w:lang w:val="de-AT"/>
              </w:rPr>
              <w:t xml:space="preserve">         BGF 551 m²</w:t>
            </w:r>
          </w:p>
          <w:p w14:paraId="5EC90F33" w14:textId="3A1EB545" w:rsidR="00512F59" w:rsidRPr="00767CDE" w:rsidRDefault="00767CDE" w:rsidP="00772D64">
            <w:pPr>
              <w:spacing w:line="240" w:lineRule="atLeast"/>
              <w:ind w:right="567"/>
              <w:jc w:val="both"/>
              <w:rPr>
                <w:rFonts w:asciiTheme="majorBidi" w:hAnsiTheme="majorBidi" w:cstheme="majorBidi"/>
                <w:b/>
                <w:bCs/>
                <w:sz w:val="22"/>
                <w:szCs w:val="22"/>
                <w:lang w:val="de-AT"/>
              </w:rPr>
            </w:pPr>
            <w:r w:rsidRPr="00767CDE">
              <w:rPr>
                <w:rFonts w:asciiTheme="majorBidi" w:hAnsiTheme="majorBidi" w:cstheme="majorBidi"/>
                <w:b/>
                <w:bCs/>
                <w:sz w:val="22"/>
                <w:szCs w:val="22"/>
                <w:lang w:val="de-AT"/>
              </w:rPr>
              <w:t>Gesamt:                                  BGF 3.0</w:t>
            </w:r>
            <w:r>
              <w:rPr>
                <w:rFonts w:asciiTheme="majorBidi" w:hAnsiTheme="majorBidi" w:cstheme="majorBidi"/>
                <w:b/>
                <w:bCs/>
                <w:sz w:val="22"/>
                <w:szCs w:val="22"/>
                <w:lang w:val="de-AT"/>
              </w:rPr>
              <w:t>60</w:t>
            </w:r>
            <w:r w:rsidR="00772D64" w:rsidRPr="00772D64">
              <w:rPr>
                <w:rFonts w:asciiTheme="majorBidi" w:hAnsiTheme="majorBidi" w:cstheme="majorBidi"/>
                <w:sz w:val="22"/>
                <w:szCs w:val="22"/>
                <w:lang w:val="de-AT"/>
              </w:rPr>
              <w:t xml:space="preserve"> </w:t>
            </w:r>
            <w:r w:rsidR="00772D64" w:rsidRPr="00772D64">
              <w:rPr>
                <w:rFonts w:asciiTheme="majorBidi" w:hAnsiTheme="majorBidi" w:cstheme="majorBidi"/>
                <w:b/>
                <w:bCs/>
                <w:sz w:val="22"/>
                <w:szCs w:val="22"/>
                <w:lang w:val="de-AT"/>
              </w:rPr>
              <w:t>m²</w:t>
            </w:r>
            <w:r w:rsidR="00772D64">
              <w:rPr>
                <w:rFonts w:asciiTheme="majorBidi" w:hAnsiTheme="majorBidi" w:cstheme="majorBidi"/>
                <w:b/>
                <w:bCs/>
                <w:sz w:val="22"/>
                <w:szCs w:val="22"/>
                <w:lang w:val="de-AT"/>
              </w:rPr>
              <w:t xml:space="preserve"> </w:t>
            </w:r>
          </w:p>
        </w:tc>
      </w:tr>
    </w:tbl>
    <w:p w14:paraId="249692E6" w14:textId="79CC7DBF" w:rsidR="00B12709" w:rsidRDefault="00B12709" w:rsidP="007655F5">
      <w:pPr>
        <w:ind w:right="567"/>
        <w:jc w:val="both"/>
        <w:rPr>
          <w:rFonts w:asciiTheme="majorBidi" w:hAnsiTheme="majorBidi" w:cstheme="majorBidi"/>
          <w:b/>
          <w:bCs/>
          <w:sz w:val="26"/>
          <w:szCs w:val="26"/>
          <w:lang w:val="de-AT"/>
        </w:rPr>
      </w:pPr>
    </w:p>
    <w:p w14:paraId="35010A77" w14:textId="3865A197" w:rsidR="007919BB" w:rsidRDefault="007919BB" w:rsidP="007655F5">
      <w:pPr>
        <w:ind w:right="567"/>
        <w:jc w:val="both"/>
        <w:rPr>
          <w:rFonts w:asciiTheme="majorBidi" w:eastAsia="Century Gothic" w:hAnsiTheme="majorBidi" w:cstheme="majorBidi"/>
          <w:spacing w:val="2"/>
          <w:sz w:val="22"/>
          <w:szCs w:val="22"/>
        </w:rPr>
      </w:pPr>
      <w:r w:rsidRPr="007919BB">
        <w:rPr>
          <w:rFonts w:asciiTheme="majorBidi" w:eastAsia="Century Gothic" w:hAnsiTheme="majorBidi" w:cstheme="majorBidi"/>
          <w:b/>
          <w:bCs/>
          <w:spacing w:val="2"/>
          <w:sz w:val="22"/>
          <w:szCs w:val="22"/>
        </w:rPr>
        <w:t xml:space="preserve">Flächenwidmungsplan: </w:t>
      </w:r>
      <w:r>
        <w:rPr>
          <w:rFonts w:asciiTheme="majorBidi" w:eastAsia="Century Gothic" w:hAnsiTheme="majorBidi" w:cstheme="majorBidi"/>
          <w:b/>
          <w:bCs/>
          <w:spacing w:val="2"/>
          <w:sz w:val="22"/>
          <w:szCs w:val="22"/>
        </w:rPr>
        <w:t xml:space="preserve">                       </w:t>
      </w:r>
      <w:r w:rsidRPr="007919BB">
        <w:rPr>
          <w:rFonts w:asciiTheme="majorBidi" w:eastAsia="Century Gothic" w:hAnsiTheme="majorBidi" w:cstheme="majorBidi"/>
          <w:spacing w:val="2"/>
          <w:sz w:val="22"/>
          <w:szCs w:val="22"/>
        </w:rPr>
        <w:t>Tourismusbetrieb</w:t>
      </w:r>
    </w:p>
    <w:p w14:paraId="2DF4F765" w14:textId="29C3B9DB" w:rsidR="007919BB" w:rsidRDefault="007919BB" w:rsidP="007655F5">
      <w:pPr>
        <w:ind w:right="567"/>
        <w:jc w:val="both"/>
        <w:rPr>
          <w:rFonts w:asciiTheme="majorBidi" w:eastAsia="Century Gothic" w:hAnsiTheme="majorBidi" w:cstheme="majorBidi"/>
          <w:spacing w:val="2"/>
          <w:sz w:val="22"/>
          <w:szCs w:val="22"/>
        </w:rPr>
      </w:pPr>
    </w:p>
    <w:p w14:paraId="54BDCA11" w14:textId="647A4A63" w:rsidR="007919BB" w:rsidRDefault="007919BB" w:rsidP="007919BB">
      <w:pPr>
        <w:ind w:right="567"/>
        <w:jc w:val="center"/>
        <w:rPr>
          <w:rFonts w:asciiTheme="majorBidi" w:eastAsia="Century Gothic" w:hAnsiTheme="majorBidi" w:cstheme="majorBidi"/>
          <w:spacing w:val="2"/>
          <w:sz w:val="22"/>
          <w:szCs w:val="22"/>
        </w:rPr>
      </w:pPr>
      <w:r>
        <w:rPr>
          <w:noProof/>
        </w:rPr>
        <w:drawing>
          <wp:inline distT="0" distB="0" distL="0" distR="0" wp14:anchorId="0EA5851E" wp14:editId="62145AAA">
            <wp:extent cx="2362200" cy="2880226"/>
            <wp:effectExtent l="0" t="0" r="0" b="0"/>
            <wp:docPr id="12" name="Grafik 12" descr="Ein Bild, das 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Karte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6466" cy="2885428"/>
                    </a:xfrm>
                    <a:prstGeom prst="rect">
                      <a:avLst/>
                    </a:prstGeom>
                    <a:noFill/>
                    <a:ln>
                      <a:noFill/>
                    </a:ln>
                  </pic:spPr>
                </pic:pic>
              </a:graphicData>
            </a:graphic>
          </wp:inline>
        </w:drawing>
      </w:r>
    </w:p>
    <w:p w14:paraId="19B7C78B" w14:textId="77777777" w:rsidR="007919BB" w:rsidRPr="007919BB" w:rsidRDefault="007919BB" w:rsidP="007655F5">
      <w:pPr>
        <w:ind w:right="567"/>
        <w:jc w:val="both"/>
        <w:rPr>
          <w:rFonts w:asciiTheme="majorBidi" w:eastAsia="Century Gothic" w:hAnsiTheme="majorBidi" w:cstheme="majorBidi"/>
          <w:spacing w:val="2"/>
          <w:sz w:val="22"/>
          <w:szCs w:val="22"/>
        </w:rPr>
      </w:pPr>
    </w:p>
    <w:p w14:paraId="57851DB3" w14:textId="77777777" w:rsidR="007919BB" w:rsidRDefault="007919BB" w:rsidP="007655F5">
      <w:pPr>
        <w:ind w:right="567"/>
        <w:jc w:val="both"/>
        <w:rPr>
          <w:rFonts w:asciiTheme="majorBidi" w:hAnsiTheme="majorBidi" w:cstheme="majorBidi"/>
          <w:b/>
          <w:bCs/>
          <w:sz w:val="26"/>
          <w:szCs w:val="26"/>
          <w:lang w:val="de-AT"/>
        </w:rPr>
      </w:pPr>
    </w:p>
    <w:p w14:paraId="3F20942D" w14:textId="223D4BED" w:rsidR="0070733F" w:rsidRPr="00105618" w:rsidRDefault="007655F5" w:rsidP="007655F5">
      <w:pPr>
        <w:ind w:right="567"/>
        <w:jc w:val="both"/>
        <w:rPr>
          <w:rFonts w:asciiTheme="majorBidi" w:hAnsiTheme="majorBidi" w:cstheme="majorBidi"/>
          <w:b/>
          <w:bCs/>
          <w:sz w:val="26"/>
          <w:szCs w:val="26"/>
          <w:lang w:val="de-AT"/>
        </w:rPr>
      </w:pPr>
      <w:r w:rsidRPr="00105618">
        <w:rPr>
          <w:rFonts w:asciiTheme="majorBidi" w:hAnsiTheme="majorBidi" w:cstheme="majorBidi"/>
          <w:b/>
          <w:bCs/>
          <w:sz w:val="26"/>
          <w:szCs w:val="26"/>
          <w:lang w:val="de-AT"/>
        </w:rPr>
        <w:t>Hotel Daten &amp; Fakten:</w:t>
      </w:r>
    </w:p>
    <w:p w14:paraId="62E75FB7" w14:textId="77777777" w:rsidR="00100064" w:rsidRDefault="00100064" w:rsidP="007655F5">
      <w:pPr>
        <w:ind w:right="567"/>
        <w:jc w:val="both"/>
        <w:rPr>
          <w:rFonts w:asciiTheme="majorBidi" w:hAnsiTheme="majorBidi" w:cstheme="majorBidi"/>
          <w:b/>
          <w:bCs/>
          <w:lang w:val="de-AT"/>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985"/>
      </w:tblGrid>
      <w:tr w:rsidR="00597ED7" w:rsidRPr="00446857" w14:paraId="4ACC943E" w14:textId="77777777" w:rsidTr="00AA3EED">
        <w:trPr>
          <w:trHeight w:val="1741"/>
        </w:trPr>
        <w:tc>
          <w:tcPr>
            <w:tcW w:w="3539" w:type="dxa"/>
          </w:tcPr>
          <w:p w14:paraId="6990DAF3" w14:textId="15113925" w:rsidR="00597ED7" w:rsidRPr="00446857" w:rsidRDefault="00597ED7" w:rsidP="00902653">
            <w:pPr>
              <w:ind w:right="567"/>
              <w:rPr>
                <w:rFonts w:asciiTheme="majorBidi" w:eastAsia="Century Gothic" w:hAnsiTheme="majorBidi" w:cstheme="majorBidi"/>
                <w:b/>
                <w:bCs/>
                <w:spacing w:val="2"/>
                <w:sz w:val="22"/>
                <w:szCs w:val="22"/>
              </w:rPr>
            </w:pPr>
            <w:r w:rsidRPr="00446857">
              <w:rPr>
                <w:rFonts w:asciiTheme="majorBidi" w:eastAsia="Century Gothic" w:hAnsiTheme="majorBidi" w:cstheme="majorBidi"/>
                <w:b/>
                <w:bCs/>
                <w:spacing w:val="2"/>
                <w:sz w:val="22"/>
                <w:szCs w:val="22"/>
              </w:rPr>
              <w:t>Hotelkategorie und Gästeprofil</w:t>
            </w:r>
          </w:p>
        </w:tc>
        <w:tc>
          <w:tcPr>
            <w:tcW w:w="5985" w:type="dxa"/>
          </w:tcPr>
          <w:p w14:paraId="6733FC0E" w14:textId="4DD8B845" w:rsidR="00597ED7" w:rsidRPr="00902653" w:rsidRDefault="00D75C85" w:rsidP="00A0091A">
            <w:pPr>
              <w:spacing w:line="240" w:lineRule="atLeast"/>
              <w:ind w:right="567"/>
              <w:jc w:val="both"/>
              <w:rPr>
                <w:rFonts w:asciiTheme="majorBidi" w:eastAsia="Century Gothic" w:hAnsiTheme="majorBidi" w:cstheme="majorBidi"/>
                <w:b/>
                <w:bCs/>
                <w:spacing w:val="2"/>
                <w:sz w:val="22"/>
                <w:szCs w:val="22"/>
              </w:rPr>
            </w:pPr>
            <w:r w:rsidRPr="00902653">
              <w:rPr>
                <w:rFonts w:asciiTheme="majorBidi" w:eastAsia="Century Gothic" w:hAnsiTheme="majorBidi" w:cstheme="majorBidi"/>
                <w:b/>
                <w:bCs/>
                <w:spacing w:val="2"/>
                <w:sz w:val="22"/>
                <w:szCs w:val="22"/>
              </w:rPr>
              <w:t>Hotel &amp; Events</w:t>
            </w:r>
          </w:p>
          <w:p w14:paraId="4892F1A4" w14:textId="77777777" w:rsidR="00902653" w:rsidRDefault="002C6AAD" w:rsidP="00A0091A">
            <w:pPr>
              <w:spacing w:line="240" w:lineRule="atLeast"/>
              <w:ind w:right="567"/>
              <w:jc w:val="both"/>
              <w:rPr>
                <w:rFonts w:asciiTheme="majorBidi" w:eastAsia="Century Gothic" w:hAnsiTheme="majorBidi" w:cstheme="majorBidi"/>
                <w:spacing w:val="2"/>
                <w:sz w:val="22"/>
                <w:szCs w:val="22"/>
              </w:rPr>
            </w:pPr>
            <w:r>
              <w:rPr>
                <w:rFonts w:asciiTheme="majorBidi" w:eastAsia="Century Gothic" w:hAnsiTheme="majorBidi" w:cstheme="majorBidi"/>
                <w:spacing w:val="2"/>
                <w:sz w:val="22"/>
                <w:szCs w:val="22"/>
              </w:rPr>
              <w:t>Urlaubgäste,</w:t>
            </w:r>
            <w:r w:rsidR="00902653">
              <w:rPr>
                <w:rFonts w:asciiTheme="majorBidi" w:eastAsia="Century Gothic" w:hAnsiTheme="majorBidi" w:cstheme="majorBidi"/>
                <w:spacing w:val="2"/>
                <w:sz w:val="22"/>
                <w:szCs w:val="22"/>
              </w:rPr>
              <w:t xml:space="preserve"> Naturliebhaber und Sportler,</w:t>
            </w:r>
          </w:p>
          <w:p w14:paraId="752C97E8" w14:textId="2DC87452" w:rsidR="00597ED7" w:rsidRPr="00446857" w:rsidRDefault="002C6AAD" w:rsidP="00902653">
            <w:pPr>
              <w:spacing w:line="240" w:lineRule="atLeast"/>
              <w:ind w:right="567"/>
              <w:jc w:val="both"/>
              <w:rPr>
                <w:rFonts w:asciiTheme="majorBidi" w:eastAsia="Century Gothic" w:hAnsiTheme="majorBidi" w:cstheme="majorBidi"/>
                <w:spacing w:val="2"/>
                <w:sz w:val="22"/>
                <w:szCs w:val="22"/>
              </w:rPr>
            </w:pPr>
            <w:r>
              <w:rPr>
                <w:rFonts w:asciiTheme="majorBidi" w:eastAsia="Century Gothic" w:hAnsiTheme="majorBidi" w:cstheme="majorBidi"/>
                <w:spacing w:val="2"/>
                <w:sz w:val="22"/>
                <w:szCs w:val="22"/>
              </w:rPr>
              <w:t>Seminare, Hochzeiten</w:t>
            </w:r>
            <w:r w:rsidR="00FA1632">
              <w:rPr>
                <w:rFonts w:asciiTheme="majorBidi" w:eastAsia="Century Gothic" w:hAnsiTheme="majorBidi" w:cstheme="majorBidi"/>
                <w:spacing w:val="2"/>
                <w:sz w:val="22"/>
                <w:szCs w:val="22"/>
              </w:rPr>
              <w:t xml:space="preserve">, </w:t>
            </w:r>
            <w:proofErr w:type="spellStart"/>
            <w:r w:rsidR="00FA1632">
              <w:rPr>
                <w:rFonts w:asciiTheme="majorBidi" w:eastAsia="Century Gothic" w:hAnsiTheme="majorBidi" w:cstheme="majorBidi"/>
                <w:spacing w:val="2"/>
                <w:sz w:val="22"/>
                <w:szCs w:val="22"/>
              </w:rPr>
              <w:t>Produkpräsentationen</w:t>
            </w:r>
            <w:proofErr w:type="spellEnd"/>
            <w:r w:rsidR="00FA1632">
              <w:rPr>
                <w:rFonts w:asciiTheme="majorBidi" w:eastAsia="Century Gothic" w:hAnsiTheme="majorBidi" w:cstheme="majorBidi"/>
                <w:spacing w:val="2"/>
                <w:sz w:val="22"/>
                <w:szCs w:val="22"/>
              </w:rPr>
              <w:t>, Firmenfeier</w:t>
            </w:r>
            <w:r>
              <w:rPr>
                <w:rFonts w:asciiTheme="majorBidi" w:eastAsia="Century Gothic" w:hAnsiTheme="majorBidi" w:cstheme="majorBidi"/>
                <w:spacing w:val="2"/>
                <w:sz w:val="22"/>
                <w:szCs w:val="22"/>
              </w:rPr>
              <w:t xml:space="preserve"> und weitere Events</w:t>
            </w:r>
          </w:p>
        </w:tc>
      </w:tr>
      <w:tr w:rsidR="007655F5" w:rsidRPr="00446857" w14:paraId="43F90727" w14:textId="77777777" w:rsidTr="00B00DDC">
        <w:trPr>
          <w:trHeight w:val="249"/>
        </w:trPr>
        <w:tc>
          <w:tcPr>
            <w:tcW w:w="3539" w:type="dxa"/>
          </w:tcPr>
          <w:p w14:paraId="49FF1B1A" w14:textId="77777777" w:rsidR="00AA3EED" w:rsidRDefault="00AA3EED" w:rsidP="007655F5">
            <w:pPr>
              <w:ind w:right="567"/>
              <w:jc w:val="both"/>
              <w:rPr>
                <w:rFonts w:asciiTheme="majorBidi" w:eastAsia="Century Gothic" w:hAnsiTheme="majorBidi" w:cstheme="majorBidi"/>
                <w:b/>
                <w:bCs/>
                <w:spacing w:val="2"/>
                <w:sz w:val="22"/>
                <w:szCs w:val="22"/>
              </w:rPr>
            </w:pPr>
            <w:r>
              <w:rPr>
                <w:rFonts w:asciiTheme="majorBidi" w:eastAsia="Century Gothic" w:hAnsiTheme="majorBidi" w:cstheme="majorBidi"/>
                <w:b/>
                <w:bCs/>
                <w:spacing w:val="2"/>
                <w:sz w:val="22"/>
                <w:szCs w:val="22"/>
              </w:rPr>
              <w:t xml:space="preserve">Logis             </w:t>
            </w:r>
          </w:p>
          <w:p w14:paraId="010356CA" w14:textId="127267A7" w:rsidR="007655F5" w:rsidRPr="00446857" w:rsidRDefault="00AA3EED" w:rsidP="007655F5">
            <w:pPr>
              <w:ind w:right="567"/>
              <w:jc w:val="both"/>
              <w:rPr>
                <w:rFonts w:asciiTheme="majorBidi" w:eastAsia="Century Gothic" w:hAnsiTheme="majorBidi" w:cstheme="majorBidi"/>
                <w:b/>
                <w:bCs/>
                <w:spacing w:val="2"/>
                <w:sz w:val="22"/>
                <w:szCs w:val="22"/>
              </w:rPr>
            </w:pPr>
            <w:r>
              <w:rPr>
                <w:rFonts w:asciiTheme="majorBidi" w:eastAsia="Century Gothic" w:hAnsiTheme="majorBidi" w:cstheme="majorBidi"/>
                <w:b/>
                <w:bCs/>
                <w:spacing w:val="2"/>
                <w:sz w:val="22"/>
                <w:szCs w:val="22"/>
              </w:rPr>
              <w:t>(Haupthaus und Erdhäuser)</w:t>
            </w:r>
          </w:p>
        </w:tc>
        <w:tc>
          <w:tcPr>
            <w:tcW w:w="5985" w:type="dxa"/>
          </w:tcPr>
          <w:p w14:paraId="20819CC6" w14:textId="77777777" w:rsidR="000F597E" w:rsidRPr="000F597E" w:rsidRDefault="000F597E" w:rsidP="00902653">
            <w:pPr>
              <w:tabs>
                <w:tab w:val="num" w:pos="720"/>
              </w:tabs>
              <w:spacing w:line="240" w:lineRule="atLeast"/>
              <w:ind w:right="567"/>
              <w:jc w:val="both"/>
              <w:rPr>
                <w:rFonts w:asciiTheme="majorBidi" w:eastAsia="Century Gothic" w:hAnsiTheme="majorBidi" w:cstheme="majorBidi"/>
                <w:b/>
                <w:bCs/>
                <w:spacing w:val="2"/>
                <w:sz w:val="22"/>
                <w:szCs w:val="22"/>
              </w:rPr>
            </w:pPr>
            <w:r w:rsidRPr="000F597E">
              <w:rPr>
                <w:rFonts w:asciiTheme="majorBidi" w:eastAsia="Century Gothic" w:hAnsiTheme="majorBidi" w:cstheme="majorBidi"/>
                <w:b/>
                <w:bCs/>
                <w:spacing w:val="2"/>
                <w:sz w:val="22"/>
                <w:szCs w:val="22"/>
              </w:rPr>
              <w:t>Haupthaus</w:t>
            </w:r>
          </w:p>
          <w:p w14:paraId="75BAFD10" w14:textId="5012BCEF" w:rsidR="00AA3EED" w:rsidRPr="00902653" w:rsidRDefault="00902653" w:rsidP="00902653">
            <w:pPr>
              <w:tabs>
                <w:tab w:val="num" w:pos="720"/>
              </w:tabs>
              <w:spacing w:line="240" w:lineRule="atLeast"/>
              <w:ind w:right="567"/>
              <w:jc w:val="both"/>
              <w:rPr>
                <w:rFonts w:asciiTheme="majorBidi" w:eastAsia="Century Gothic" w:hAnsiTheme="majorBidi" w:cstheme="majorBidi"/>
                <w:spacing w:val="2"/>
                <w:sz w:val="22"/>
                <w:szCs w:val="22"/>
              </w:rPr>
            </w:pPr>
            <w:r>
              <w:rPr>
                <w:rFonts w:asciiTheme="majorBidi" w:eastAsia="Century Gothic" w:hAnsiTheme="majorBidi" w:cstheme="majorBidi"/>
                <w:spacing w:val="2"/>
                <w:sz w:val="22"/>
                <w:szCs w:val="22"/>
              </w:rPr>
              <w:t xml:space="preserve">13 </w:t>
            </w:r>
            <w:r w:rsidR="00AA3EED" w:rsidRPr="00902653">
              <w:rPr>
                <w:rFonts w:asciiTheme="majorBidi" w:eastAsia="Century Gothic" w:hAnsiTheme="majorBidi" w:cstheme="majorBidi"/>
                <w:spacing w:val="2"/>
                <w:sz w:val="22"/>
                <w:szCs w:val="22"/>
              </w:rPr>
              <w:t xml:space="preserve">Zimmer &amp; Suiten in der Villa </w:t>
            </w:r>
          </w:p>
          <w:p w14:paraId="38CDCA68" w14:textId="77777777" w:rsidR="00902653" w:rsidRDefault="00902653" w:rsidP="00902653">
            <w:pPr>
              <w:tabs>
                <w:tab w:val="num" w:pos="720"/>
              </w:tabs>
              <w:spacing w:line="240" w:lineRule="atLeast"/>
              <w:ind w:left="360" w:right="567"/>
              <w:jc w:val="both"/>
              <w:rPr>
                <w:rFonts w:asciiTheme="majorBidi" w:eastAsia="Century Gothic" w:hAnsiTheme="majorBidi" w:cstheme="majorBidi"/>
                <w:spacing w:val="2"/>
                <w:sz w:val="22"/>
                <w:szCs w:val="22"/>
              </w:rPr>
            </w:pPr>
          </w:p>
          <w:p w14:paraId="1AF7BCF1" w14:textId="77777777" w:rsidR="000F597E" w:rsidRPr="000F597E" w:rsidRDefault="000F597E" w:rsidP="00902653">
            <w:pPr>
              <w:tabs>
                <w:tab w:val="num" w:pos="720"/>
              </w:tabs>
              <w:spacing w:line="240" w:lineRule="atLeast"/>
              <w:ind w:right="567"/>
              <w:jc w:val="both"/>
              <w:rPr>
                <w:rFonts w:asciiTheme="majorBidi" w:eastAsia="Century Gothic" w:hAnsiTheme="majorBidi" w:cstheme="majorBidi"/>
                <w:b/>
                <w:bCs/>
                <w:spacing w:val="2"/>
                <w:sz w:val="22"/>
                <w:szCs w:val="22"/>
              </w:rPr>
            </w:pPr>
            <w:r w:rsidRPr="000F597E">
              <w:rPr>
                <w:rFonts w:asciiTheme="majorBidi" w:eastAsia="Century Gothic" w:hAnsiTheme="majorBidi" w:cstheme="majorBidi"/>
                <w:b/>
                <w:bCs/>
                <w:spacing w:val="2"/>
                <w:sz w:val="22"/>
                <w:szCs w:val="22"/>
              </w:rPr>
              <w:t>Erdhäuser</w:t>
            </w:r>
          </w:p>
          <w:p w14:paraId="10974D4C" w14:textId="47BFAE37" w:rsidR="000F597E" w:rsidRDefault="000F597E" w:rsidP="00902653">
            <w:pPr>
              <w:tabs>
                <w:tab w:val="num" w:pos="720"/>
              </w:tabs>
              <w:spacing w:line="240" w:lineRule="atLeast"/>
              <w:ind w:right="567"/>
              <w:jc w:val="both"/>
              <w:rPr>
                <w:rFonts w:asciiTheme="majorBidi" w:eastAsia="Century Gothic" w:hAnsiTheme="majorBidi" w:cstheme="majorBidi"/>
                <w:spacing w:val="2"/>
                <w:sz w:val="22"/>
                <w:szCs w:val="22"/>
              </w:rPr>
            </w:pPr>
            <w:r>
              <w:rPr>
                <w:rFonts w:asciiTheme="majorBidi" w:eastAsia="Century Gothic" w:hAnsiTheme="majorBidi" w:cstheme="majorBidi"/>
                <w:spacing w:val="2"/>
                <w:sz w:val="22"/>
                <w:szCs w:val="22"/>
              </w:rPr>
              <w:t>1</w:t>
            </w:r>
            <w:r w:rsidR="00767CDE">
              <w:rPr>
                <w:rFonts w:asciiTheme="majorBidi" w:eastAsia="Century Gothic" w:hAnsiTheme="majorBidi" w:cstheme="majorBidi"/>
                <w:spacing w:val="2"/>
                <w:sz w:val="22"/>
                <w:szCs w:val="22"/>
              </w:rPr>
              <w:t>0</w:t>
            </w:r>
            <w:r>
              <w:rPr>
                <w:rFonts w:asciiTheme="majorBidi" w:eastAsia="Century Gothic" w:hAnsiTheme="majorBidi" w:cstheme="majorBidi"/>
                <w:spacing w:val="2"/>
                <w:sz w:val="22"/>
                <w:szCs w:val="22"/>
              </w:rPr>
              <w:t xml:space="preserve"> Zimmer</w:t>
            </w:r>
          </w:p>
          <w:p w14:paraId="218B414E" w14:textId="2D181982" w:rsidR="00AA3EED" w:rsidRPr="00902653" w:rsidRDefault="00902653" w:rsidP="00902653">
            <w:pPr>
              <w:tabs>
                <w:tab w:val="num" w:pos="720"/>
              </w:tabs>
              <w:spacing w:line="240" w:lineRule="atLeast"/>
              <w:ind w:right="567"/>
              <w:jc w:val="both"/>
              <w:rPr>
                <w:rFonts w:asciiTheme="majorBidi" w:eastAsia="Century Gothic" w:hAnsiTheme="majorBidi" w:cstheme="majorBidi"/>
                <w:spacing w:val="2"/>
                <w:sz w:val="22"/>
                <w:szCs w:val="22"/>
              </w:rPr>
            </w:pPr>
            <w:r>
              <w:rPr>
                <w:rFonts w:asciiTheme="majorBidi" w:eastAsia="Century Gothic" w:hAnsiTheme="majorBidi" w:cstheme="majorBidi"/>
                <w:spacing w:val="2"/>
                <w:sz w:val="22"/>
                <w:szCs w:val="22"/>
              </w:rPr>
              <w:t xml:space="preserve">5 </w:t>
            </w:r>
            <w:r w:rsidR="00AA3EED" w:rsidRPr="00902653">
              <w:rPr>
                <w:rFonts w:asciiTheme="majorBidi" w:eastAsia="Century Gothic" w:hAnsiTheme="majorBidi" w:cstheme="majorBidi"/>
                <w:spacing w:val="2"/>
                <w:sz w:val="22"/>
                <w:szCs w:val="22"/>
              </w:rPr>
              <w:t>Erdhäuser inkl. DAN-Küche für jeweils 2 Gäste (Aufbettung für bis zu 4 Personen möglich) | Frühstück und Abendessen kann optional dazu gebucht werden</w:t>
            </w:r>
          </w:p>
          <w:p w14:paraId="786BEC09" w14:textId="77777777" w:rsidR="00902653" w:rsidRDefault="00902653" w:rsidP="00902653">
            <w:pPr>
              <w:tabs>
                <w:tab w:val="num" w:pos="720"/>
              </w:tabs>
              <w:spacing w:line="240" w:lineRule="atLeast"/>
              <w:ind w:right="567"/>
              <w:jc w:val="both"/>
              <w:rPr>
                <w:rFonts w:asciiTheme="majorBidi" w:eastAsia="Century Gothic" w:hAnsiTheme="majorBidi" w:cstheme="majorBidi"/>
                <w:spacing w:val="2"/>
                <w:sz w:val="22"/>
                <w:szCs w:val="22"/>
              </w:rPr>
            </w:pPr>
          </w:p>
          <w:p w14:paraId="17A26917" w14:textId="41E71568" w:rsidR="00546EF8" w:rsidRDefault="00AA3EED" w:rsidP="004B44E6">
            <w:pPr>
              <w:tabs>
                <w:tab w:val="num" w:pos="720"/>
              </w:tabs>
              <w:spacing w:line="240" w:lineRule="atLeast"/>
              <w:ind w:right="567"/>
              <w:jc w:val="both"/>
              <w:rPr>
                <w:rFonts w:asciiTheme="majorBidi" w:eastAsia="Century Gothic" w:hAnsiTheme="majorBidi" w:cstheme="majorBidi"/>
                <w:spacing w:val="2"/>
                <w:sz w:val="22"/>
                <w:szCs w:val="22"/>
              </w:rPr>
            </w:pPr>
            <w:r w:rsidRPr="00902653">
              <w:rPr>
                <w:rFonts w:asciiTheme="majorBidi" w:eastAsia="Century Gothic" w:hAnsiTheme="majorBidi" w:cstheme="majorBidi"/>
                <w:spacing w:val="2"/>
                <w:sz w:val="22"/>
                <w:szCs w:val="22"/>
              </w:rPr>
              <w:t xml:space="preserve">5 Erdhäuser inkl. DAN-Küche für jeweils 4 Gäste mit </w:t>
            </w:r>
            <w:r w:rsidR="00767CDE">
              <w:rPr>
                <w:rFonts w:asciiTheme="majorBidi" w:eastAsia="Century Gothic" w:hAnsiTheme="majorBidi" w:cstheme="majorBidi"/>
                <w:spacing w:val="2"/>
                <w:sz w:val="22"/>
                <w:szCs w:val="22"/>
              </w:rPr>
              <w:t xml:space="preserve">        </w:t>
            </w:r>
            <w:r w:rsidRPr="00902653">
              <w:rPr>
                <w:rFonts w:asciiTheme="majorBidi" w:eastAsia="Century Gothic" w:hAnsiTheme="majorBidi" w:cstheme="majorBidi"/>
                <w:spacing w:val="2"/>
                <w:sz w:val="22"/>
                <w:szCs w:val="22"/>
              </w:rPr>
              <w:t xml:space="preserve"> getrennten Schlafzimmern und jeweils eigenem Bad/WC | Frühstück und Abendessen kann optional dazu gebucht werden</w:t>
            </w:r>
          </w:p>
          <w:p w14:paraId="22E7DB2C" w14:textId="27286013" w:rsidR="00546EF8" w:rsidRDefault="000F597E" w:rsidP="00902653">
            <w:pPr>
              <w:tabs>
                <w:tab w:val="num" w:pos="720"/>
              </w:tabs>
              <w:spacing w:line="240" w:lineRule="atLeast"/>
              <w:ind w:right="567"/>
              <w:jc w:val="both"/>
              <w:rPr>
                <w:rFonts w:asciiTheme="majorBidi" w:eastAsia="Century Gothic" w:hAnsiTheme="majorBidi" w:cstheme="majorBidi"/>
                <w:b/>
                <w:bCs/>
                <w:spacing w:val="2"/>
                <w:sz w:val="22"/>
                <w:szCs w:val="22"/>
              </w:rPr>
            </w:pPr>
            <w:r>
              <w:rPr>
                <w:rFonts w:asciiTheme="majorBidi" w:eastAsia="Century Gothic" w:hAnsiTheme="majorBidi" w:cstheme="majorBidi"/>
                <w:b/>
                <w:bCs/>
                <w:spacing w:val="2"/>
                <w:sz w:val="22"/>
                <w:szCs w:val="22"/>
              </w:rPr>
              <w:t>Total: 23 Keys mit</w:t>
            </w:r>
            <w:r w:rsidR="00546EF8" w:rsidRPr="00546EF8">
              <w:rPr>
                <w:rFonts w:asciiTheme="majorBidi" w:eastAsia="Century Gothic" w:hAnsiTheme="majorBidi" w:cstheme="majorBidi"/>
                <w:b/>
                <w:bCs/>
                <w:spacing w:val="2"/>
                <w:sz w:val="22"/>
                <w:szCs w:val="22"/>
              </w:rPr>
              <w:t xml:space="preserve"> 86 Betten</w:t>
            </w:r>
          </w:p>
          <w:p w14:paraId="3333918E" w14:textId="77777777" w:rsidR="006869E4" w:rsidRDefault="006869E4" w:rsidP="006869E4">
            <w:pPr>
              <w:ind w:right="567"/>
              <w:jc w:val="both"/>
              <w:rPr>
                <w:rFonts w:asciiTheme="majorBidi" w:eastAsia="Century Gothic" w:hAnsiTheme="majorBidi" w:cstheme="majorBidi"/>
                <w:spacing w:val="2"/>
                <w:sz w:val="22"/>
                <w:szCs w:val="22"/>
              </w:rPr>
            </w:pPr>
          </w:p>
          <w:p w14:paraId="002ED034" w14:textId="30B53809" w:rsidR="006869E4" w:rsidRDefault="006869E4" w:rsidP="006869E4">
            <w:pPr>
              <w:ind w:right="567"/>
              <w:jc w:val="both"/>
              <w:rPr>
                <w:rFonts w:asciiTheme="majorBidi" w:eastAsia="Century Gothic" w:hAnsiTheme="majorBidi" w:cstheme="majorBidi"/>
                <w:spacing w:val="2"/>
                <w:sz w:val="22"/>
                <w:szCs w:val="22"/>
              </w:rPr>
            </w:pPr>
            <w:r>
              <w:rPr>
                <w:rFonts w:asciiTheme="majorBidi" w:eastAsia="Century Gothic" w:hAnsiTheme="majorBidi" w:cstheme="majorBidi"/>
                <w:spacing w:val="2"/>
                <w:sz w:val="22"/>
                <w:szCs w:val="22"/>
              </w:rPr>
              <w:t>Gemeinschaftslounge</w:t>
            </w:r>
          </w:p>
          <w:p w14:paraId="21B38CD7" w14:textId="7188F871" w:rsidR="006869E4" w:rsidRDefault="006869E4" w:rsidP="00902653">
            <w:pPr>
              <w:tabs>
                <w:tab w:val="num" w:pos="720"/>
              </w:tabs>
              <w:spacing w:line="240" w:lineRule="atLeast"/>
              <w:ind w:right="567"/>
              <w:jc w:val="both"/>
              <w:rPr>
                <w:rFonts w:asciiTheme="majorBidi" w:eastAsia="Century Gothic" w:hAnsiTheme="majorBidi" w:cstheme="majorBidi"/>
                <w:b/>
                <w:bCs/>
                <w:spacing w:val="2"/>
                <w:sz w:val="22"/>
                <w:szCs w:val="22"/>
              </w:rPr>
            </w:pPr>
          </w:p>
          <w:p w14:paraId="78252493" w14:textId="48807A87" w:rsidR="007655F5" w:rsidRPr="00446857" w:rsidRDefault="007655F5" w:rsidP="004B44E6">
            <w:pPr>
              <w:tabs>
                <w:tab w:val="num" w:pos="720"/>
              </w:tabs>
              <w:spacing w:line="240" w:lineRule="atLeast"/>
              <w:ind w:right="567"/>
              <w:jc w:val="both"/>
              <w:rPr>
                <w:rFonts w:asciiTheme="majorBidi" w:eastAsia="Century Gothic" w:hAnsiTheme="majorBidi" w:cstheme="majorBidi"/>
                <w:spacing w:val="2"/>
                <w:sz w:val="22"/>
                <w:szCs w:val="22"/>
              </w:rPr>
            </w:pPr>
          </w:p>
        </w:tc>
      </w:tr>
      <w:tr w:rsidR="007655F5" w:rsidRPr="00446857" w14:paraId="1E570970" w14:textId="77777777" w:rsidTr="00B00DDC">
        <w:trPr>
          <w:trHeight w:val="249"/>
        </w:trPr>
        <w:tc>
          <w:tcPr>
            <w:tcW w:w="3539" w:type="dxa"/>
          </w:tcPr>
          <w:p w14:paraId="439429D3" w14:textId="002D2831" w:rsidR="007655F5" w:rsidRPr="00446857" w:rsidRDefault="00A168EC" w:rsidP="00A168EC">
            <w:pPr>
              <w:ind w:right="567"/>
              <w:rPr>
                <w:rFonts w:asciiTheme="majorBidi" w:eastAsia="Century Gothic" w:hAnsiTheme="majorBidi" w:cstheme="majorBidi"/>
                <w:b/>
                <w:bCs/>
                <w:spacing w:val="2"/>
                <w:sz w:val="22"/>
                <w:szCs w:val="22"/>
              </w:rPr>
            </w:pPr>
            <w:r w:rsidRPr="00446857">
              <w:rPr>
                <w:rFonts w:asciiTheme="majorBidi" w:eastAsia="Century Gothic" w:hAnsiTheme="majorBidi" w:cstheme="majorBidi"/>
                <w:b/>
                <w:bCs/>
                <w:spacing w:val="2"/>
                <w:sz w:val="22"/>
                <w:szCs w:val="22"/>
              </w:rPr>
              <w:lastRenderedPageBreak/>
              <w:t xml:space="preserve">Seminar und </w:t>
            </w:r>
            <w:r w:rsidR="00546EF8">
              <w:rPr>
                <w:rFonts w:asciiTheme="majorBidi" w:eastAsia="Century Gothic" w:hAnsiTheme="majorBidi" w:cstheme="majorBidi"/>
                <w:b/>
                <w:bCs/>
                <w:spacing w:val="2"/>
                <w:sz w:val="22"/>
                <w:szCs w:val="22"/>
              </w:rPr>
              <w:t>Events</w:t>
            </w:r>
          </w:p>
        </w:tc>
        <w:tc>
          <w:tcPr>
            <w:tcW w:w="5985" w:type="dxa"/>
          </w:tcPr>
          <w:p w14:paraId="77EC19B7" w14:textId="1248B7BC" w:rsidR="00546EF8" w:rsidRDefault="00546EF8" w:rsidP="007655F5">
            <w:pPr>
              <w:ind w:right="567"/>
              <w:jc w:val="both"/>
              <w:rPr>
                <w:rFonts w:asciiTheme="majorBidi" w:eastAsia="Century Gothic" w:hAnsiTheme="majorBidi" w:cstheme="majorBidi"/>
                <w:spacing w:val="2"/>
                <w:sz w:val="22"/>
                <w:szCs w:val="22"/>
              </w:rPr>
            </w:pPr>
            <w:r>
              <w:rPr>
                <w:rFonts w:asciiTheme="majorBidi" w:eastAsia="Century Gothic" w:hAnsiTheme="majorBidi" w:cstheme="majorBidi"/>
                <w:spacing w:val="2"/>
                <w:sz w:val="22"/>
                <w:szCs w:val="22"/>
              </w:rPr>
              <w:t>Festsaal für 200 Gäste</w:t>
            </w:r>
          </w:p>
          <w:p w14:paraId="0ABD6C3C" w14:textId="0BD24D95" w:rsidR="008A3644" w:rsidRDefault="008A3644" w:rsidP="007655F5">
            <w:pPr>
              <w:ind w:right="567"/>
              <w:jc w:val="both"/>
              <w:rPr>
                <w:rFonts w:asciiTheme="majorBidi" w:eastAsia="Century Gothic" w:hAnsiTheme="majorBidi" w:cstheme="majorBidi"/>
                <w:spacing w:val="2"/>
                <w:sz w:val="22"/>
                <w:szCs w:val="22"/>
              </w:rPr>
            </w:pPr>
            <w:r>
              <w:rPr>
                <w:rFonts w:asciiTheme="majorBidi" w:eastAsia="Century Gothic" w:hAnsiTheme="majorBidi" w:cstheme="majorBidi"/>
                <w:spacing w:val="2"/>
                <w:sz w:val="22"/>
                <w:szCs w:val="22"/>
              </w:rPr>
              <w:t>Flexible Kapazitäten</w:t>
            </w:r>
          </w:p>
          <w:p w14:paraId="14EF9CB4" w14:textId="77777777" w:rsidR="00546EF8" w:rsidRDefault="00546EF8" w:rsidP="007655F5">
            <w:pPr>
              <w:ind w:right="567"/>
              <w:jc w:val="both"/>
              <w:rPr>
                <w:rFonts w:asciiTheme="majorBidi" w:eastAsia="Century Gothic" w:hAnsiTheme="majorBidi" w:cstheme="majorBidi"/>
                <w:spacing w:val="2"/>
                <w:sz w:val="22"/>
                <w:szCs w:val="22"/>
              </w:rPr>
            </w:pPr>
          </w:p>
          <w:p w14:paraId="26156882" w14:textId="600F31B0" w:rsidR="00A168EC" w:rsidRPr="00446857" w:rsidRDefault="00A168EC" w:rsidP="008A3644">
            <w:pPr>
              <w:ind w:right="567"/>
              <w:jc w:val="both"/>
              <w:rPr>
                <w:rFonts w:asciiTheme="majorBidi" w:eastAsia="Century Gothic" w:hAnsiTheme="majorBidi" w:cstheme="majorBidi"/>
                <w:spacing w:val="2"/>
                <w:sz w:val="22"/>
                <w:szCs w:val="22"/>
              </w:rPr>
            </w:pPr>
          </w:p>
        </w:tc>
      </w:tr>
      <w:tr w:rsidR="007655F5" w:rsidRPr="00446857" w14:paraId="5D7EFFCE" w14:textId="77777777" w:rsidTr="00B00DDC">
        <w:trPr>
          <w:trHeight w:val="262"/>
        </w:trPr>
        <w:tc>
          <w:tcPr>
            <w:tcW w:w="3539" w:type="dxa"/>
          </w:tcPr>
          <w:p w14:paraId="0C11C8BC" w14:textId="7071FD4C" w:rsidR="007655F5" w:rsidRPr="00446857" w:rsidRDefault="00A168EC" w:rsidP="007655F5">
            <w:pPr>
              <w:ind w:right="567"/>
              <w:jc w:val="both"/>
              <w:rPr>
                <w:rFonts w:asciiTheme="majorBidi" w:eastAsia="Century Gothic" w:hAnsiTheme="majorBidi" w:cstheme="majorBidi"/>
                <w:b/>
                <w:bCs/>
                <w:spacing w:val="2"/>
                <w:sz w:val="22"/>
                <w:szCs w:val="22"/>
              </w:rPr>
            </w:pPr>
            <w:r w:rsidRPr="00446857">
              <w:rPr>
                <w:rFonts w:asciiTheme="majorBidi" w:eastAsia="Century Gothic" w:hAnsiTheme="majorBidi" w:cstheme="majorBidi"/>
                <w:b/>
                <w:bCs/>
                <w:spacing w:val="2"/>
                <w:sz w:val="22"/>
                <w:szCs w:val="22"/>
              </w:rPr>
              <w:t>Gastronomie</w:t>
            </w:r>
          </w:p>
        </w:tc>
        <w:tc>
          <w:tcPr>
            <w:tcW w:w="5985" w:type="dxa"/>
          </w:tcPr>
          <w:p w14:paraId="0DFCF6A1" w14:textId="244A7FB3" w:rsidR="00EA5608" w:rsidRDefault="00A168EC" w:rsidP="007655F5">
            <w:pPr>
              <w:ind w:right="567"/>
              <w:jc w:val="both"/>
              <w:rPr>
                <w:rFonts w:asciiTheme="majorBidi" w:eastAsia="Century Gothic" w:hAnsiTheme="majorBidi" w:cstheme="majorBidi"/>
                <w:spacing w:val="2"/>
                <w:sz w:val="22"/>
                <w:szCs w:val="22"/>
              </w:rPr>
            </w:pPr>
            <w:r w:rsidRPr="00446857">
              <w:rPr>
                <w:rFonts w:asciiTheme="majorBidi" w:eastAsia="Century Gothic" w:hAnsiTheme="majorBidi" w:cstheme="majorBidi"/>
                <w:spacing w:val="2"/>
                <w:sz w:val="22"/>
                <w:szCs w:val="22"/>
              </w:rPr>
              <w:t>Restaurant</w:t>
            </w:r>
            <w:r w:rsidR="008A3644">
              <w:rPr>
                <w:rFonts w:asciiTheme="majorBidi" w:eastAsia="Century Gothic" w:hAnsiTheme="majorBidi" w:cstheme="majorBidi"/>
                <w:spacing w:val="2"/>
                <w:sz w:val="22"/>
                <w:szCs w:val="22"/>
              </w:rPr>
              <w:t xml:space="preserve"> </w:t>
            </w:r>
            <w:r w:rsidR="00EA5608">
              <w:rPr>
                <w:rFonts w:asciiTheme="majorBidi" w:eastAsia="Century Gothic" w:hAnsiTheme="majorBidi" w:cstheme="majorBidi"/>
                <w:spacing w:val="2"/>
                <w:sz w:val="22"/>
                <w:szCs w:val="22"/>
              </w:rPr>
              <w:t>&amp; Bar</w:t>
            </w:r>
          </w:p>
          <w:p w14:paraId="4B2D7562" w14:textId="501EBF9B" w:rsidR="008A3644" w:rsidRDefault="00EA5608" w:rsidP="007655F5">
            <w:pPr>
              <w:ind w:right="567"/>
              <w:jc w:val="both"/>
              <w:rPr>
                <w:rFonts w:asciiTheme="majorBidi" w:eastAsia="Century Gothic" w:hAnsiTheme="majorBidi" w:cstheme="majorBidi"/>
                <w:spacing w:val="2"/>
                <w:sz w:val="22"/>
                <w:szCs w:val="22"/>
              </w:rPr>
            </w:pPr>
            <w:r>
              <w:rPr>
                <w:rFonts w:asciiTheme="majorBidi" w:eastAsia="Century Gothic" w:hAnsiTheme="majorBidi" w:cstheme="majorBidi"/>
                <w:spacing w:val="2"/>
                <w:sz w:val="22"/>
                <w:szCs w:val="22"/>
              </w:rPr>
              <w:t>Terrasse</w:t>
            </w:r>
          </w:p>
          <w:p w14:paraId="26B02853" w14:textId="3D4EE7A4" w:rsidR="00A168EC" w:rsidRPr="00EA5608" w:rsidRDefault="00A168EC" w:rsidP="006869E4">
            <w:pPr>
              <w:ind w:right="567"/>
              <w:jc w:val="both"/>
              <w:rPr>
                <w:rFonts w:asciiTheme="majorBidi" w:eastAsia="Century Gothic" w:hAnsiTheme="majorBidi" w:cstheme="majorBidi"/>
                <w:color w:val="000000" w:themeColor="text1"/>
                <w:spacing w:val="2"/>
                <w:sz w:val="22"/>
                <w:szCs w:val="22"/>
              </w:rPr>
            </w:pPr>
            <w:r w:rsidRPr="00446857">
              <w:rPr>
                <w:rFonts w:asciiTheme="majorBidi" w:eastAsia="Century Gothic" w:hAnsiTheme="majorBidi" w:cstheme="majorBidi"/>
                <w:spacing w:val="2"/>
                <w:sz w:val="22"/>
                <w:szCs w:val="22"/>
              </w:rPr>
              <w:t xml:space="preserve">Verpflegung: </w:t>
            </w:r>
            <w:r w:rsidRPr="00EA5608">
              <w:rPr>
                <w:rFonts w:asciiTheme="majorBidi" w:eastAsia="Century Gothic" w:hAnsiTheme="majorBidi" w:cstheme="majorBidi"/>
                <w:color w:val="000000" w:themeColor="text1"/>
                <w:spacing w:val="2"/>
                <w:sz w:val="22"/>
                <w:szCs w:val="22"/>
              </w:rPr>
              <w:t xml:space="preserve">BB </w:t>
            </w:r>
            <w:r w:rsidR="006869E4">
              <w:rPr>
                <w:rFonts w:asciiTheme="majorBidi" w:eastAsia="Century Gothic" w:hAnsiTheme="majorBidi" w:cstheme="majorBidi"/>
                <w:color w:val="000000" w:themeColor="text1"/>
                <w:spacing w:val="2"/>
                <w:sz w:val="22"/>
                <w:szCs w:val="22"/>
              </w:rPr>
              <w:t>oder HB</w:t>
            </w:r>
          </w:p>
          <w:p w14:paraId="20A83717" w14:textId="422D7F62" w:rsidR="006E5E15" w:rsidRPr="00446857" w:rsidRDefault="006E5E15" w:rsidP="007655F5">
            <w:pPr>
              <w:ind w:right="567"/>
              <w:jc w:val="both"/>
              <w:rPr>
                <w:rFonts w:asciiTheme="majorBidi" w:eastAsia="Century Gothic" w:hAnsiTheme="majorBidi" w:cstheme="majorBidi"/>
                <w:spacing w:val="2"/>
                <w:sz w:val="22"/>
                <w:szCs w:val="22"/>
                <w:lang w:val="de-AT"/>
              </w:rPr>
            </w:pPr>
            <w:r w:rsidRPr="00446857">
              <w:rPr>
                <w:rFonts w:asciiTheme="majorBidi" w:eastAsia="Century Gothic" w:hAnsiTheme="majorBidi" w:cstheme="majorBidi"/>
                <w:spacing w:val="2"/>
                <w:sz w:val="22"/>
                <w:szCs w:val="22"/>
                <w:lang w:val="de-AT"/>
              </w:rPr>
              <w:t>A la carte und Bankettangebot</w:t>
            </w:r>
          </w:p>
          <w:p w14:paraId="214E8CDF" w14:textId="4A973A9B" w:rsidR="00A168EC" w:rsidRPr="00446857" w:rsidRDefault="00A168EC" w:rsidP="007655F5">
            <w:pPr>
              <w:ind w:right="567"/>
              <w:jc w:val="both"/>
              <w:rPr>
                <w:rFonts w:asciiTheme="majorBidi" w:eastAsia="Century Gothic" w:hAnsiTheme="majorBidi" w:cstheme="majorBidi"/>
                <w:spacing w:val="2"/>
                <w:sz w:val="22"/>
                <w:szCs w:val="22"/>
                <w:lang w:val="de-AT"/>
              </w:rPr>
            </w:pPr>
          </w:p>
        </w:tc>
      </w:tr>
      <w:tr w:rsidR="007655F5" w:rsidRPr="00446857" w14:paraId="188B0671" w14:textId="77777777" w:rsidTr="00B00DDC">
        <w:trPr>
          <w:trHeight w:val="249"/>
        </w:trPr>
        <w:tc>
          <w:tcPr>
            <w:tcW w:w="3539" w:type="dxa"/>
          </w:tcPr>
          <w:p w14:paraId="6C2875E6" w14:textId="691C08C1" w:rsidR="007655F5" w:rsidRPr="00446857" w:rsidRDefault="00A168EC" w:rsidP="007655F5">
            <w:pPr>
              <w:ind w:right="567"/>
              <w:jc w:val="both"/>
              <w:rPr>
                <w:rFonts w:asciiTheme="majorBidi" w:eastAsia="Century Gothic" w:hAnsiTheme="majorBidi" w:cstheme="majorBidi"/>
                <w:b/>
                <w:bCs/>
                <w:spacing w:val="2"/>
                <w:sz w:val="22"/>
                <w:szCs w:val="22"/>
              </w:rPr>
            </w:pPr>
            <w:r w:rsidRPr="00446857">
              <w:rPr>
                <w:rFonts w:asciiTheme="majorBidi" w:eastAsia="Century Gothic" w:hAnsiTheme="majorBidi" w:cstheme="majorBidi"/>
                <w:b/>
                <w:bCs/>
                <w:spacing w:val="2"/>
                <w:sz w:val="22"/>
                <w:szCs w:val="22"/>
              </w:rPr>
              <w:t>Wellness</w:t>
            </w:r>
            <w:r w:rsidR="00493C5A" w:rsidRPr="00446857">
              <w:rPr>
                <w:rFonts w:asciiTheme="majorBidi" w:eastAsia="Century Gothic" w:hAnsiTheme="majorBidi" w:cstheme="majorBidi"/>
                <w:b/>
                <w:bCs/>
                <w:spacing w:val="2"/>
                <w:sz w:val="22"/>
                <w:szCs w:val="22"/>
              </w:rPr>
              <w:t xml:space="preserve"> </w:t>
            </w:r>
          </w:p>
        </w:tc>
        <w:tc>
          <w:tcPr>
            <w:tcW w:w="5985" w:type="dxa"/>
          </w:tcPr>
          <w:p w14:paraId="5C38E474" w14:textId="4C316723" w:rsidR="00B12709" w:rsidRPr="00B12709" w:rsidRDefault="008A3644" w:rsidP="008A3644">
            <w:pPr>
              <w:ind w:right="567"/>
              <w:jc w:val="both"/>
              <w:rPr>
                <w:rFonts w:asciiTheme="majorBidi" w:eastAsia="Century Gothic" w:hAnsiTheme="majorBidi" w:cstheme="majorBidi"/>
                <w:spacing w:val="2"/>
                <w:sz w:val="22"/>
                <w:szCs w:val="22"/>
                <w:lang w:val="de-AT"/>
              </w:rPr>
            </w:pPr>
            <w:r>
              <w:rPr>
                <w:rFonts w:asciiTheme="majorBidi" w:eastAsia="Century Gothic" w:hAnsiTheme="majorBidi" w:cstheme="majorBidi"/>
                <w:spacing w:val="2"/>
                <w:sz w:val="22"/>
                <w:szCs w:val="22"/>
                <w:lang w:val="de-AT"/>
              </w:rPr>
              <w:t>Beheizter Outdoor-Salzwasserp</w:t>
            </w:r>
            <w:r w:rsidR="00B12709" w:rsidRPr="00B12709">
              <w:rPr>
                <w:rFonts w:asciiTheme="majorBidi" w:eastAsia="Century Gothic" w:hAnsiTheme="majorBidi" w:cstheme="majorBidi"/>
                <w:spacing w:val="2"/>
                <w:sz w:val="22"/>
                <w:szCs w:val="22"/>
                <w:lang w:val="de-AT"/>
              </w:rPr>
              <w:t xml:space="preserve">ool </w:t>
            </w:r>
          </w:p>
          <w:p w14:paraId="25CF5F5E" w14:textId="77777777" w:rsidR="00B12709" w:rsidRPr="00B12709" w:rsidRDefault="00B12709" w:rsidP="007655F5">
            <w:pPr>
              <w:ind w:right="567"/>
              <w:jc w:val="both"/>
              <w:rPr>
                <w:rFonts w:asciiTheme="majorBidi" w:eastAsia="Century Gothic" w:hAnsiTheme="majorBidi" w:cstheme="majorBidi"/>
                <w:spacing w:val="2"/>
                <w:sz w:val="22"/>
                <w:szCs w:val="22"/>
                <w:lang w:val="de-AT"/>
              </w:rPr>
            </w:pPr>
            <w:r w:rsidRPr="00B12709">
              <w:rPr>
                <w:rFonts w:asciiTheme="majorBidi" w:eastAsia="Century Gothic" w:hAnsiTheme="majorBidi" w:cstheme="majorBidi"/>
                <w:spacing w:val="2"/>
                <w:sz w:val="22"/>
                <w:szCs w:val="22"/>
                <w:lang w:val="de-AT"/>
              </w:rPr>
              <w:t>Sauna und Wellnessanwendungen</w:t>
            </w:r>
          </w:p>
          <w:p w14:paraId="1C75D094" w14:textId="77777777" w:rsidR="00B12709" w:rsidRDefault="00B12709" w:rsidP="007655F5">
            <w:pPr>
              <w:ind w:right="567"/>
              <w:jc w:val="both"/>
              <w:rPr>
                <w:rFonts w:asciiTheme="majorBidi" w:eastAsia="Century Gothic" w:hAnsiTheme="majorBidi" w:cstheme="majorBidi"/>
                <w:spacing w:val="2"/>
                <w:sz w:val="22"/>
                <w:szCs w:val="22"/>
                <w:lang w:val="de-AT"/>
              </w:rPr>
            </w:pPr>
          </w:p>
          <w:p w14:paraId="673FE041" w14:textId="3D5438E9" w:rsidR="00493C5A" w:rsidRPr="00446857" w:rsidRDefault="00493C5A" w:rsidP="0076162B">
            <w:pPr>
              <w:ind w:right="567"/>
              <w:rPr>
                <w:rFonts w:asciiTheme="majorBidi" w:eastAsia="Century Gothic" w:hAnsiTheme="majorBidi" w:cstheme="majorBidi"/>
                <w:spacing w:val="2"/>
                <w:sz w:val="22"/>
                <w:szCs w:val="22"/>
                <w:lang w:val="de-AT"/>
              </w:rPr>
            </w:pPr>
          </w:p>
        </w:tc>
      </w:tr>
      <w:tr w:rsidR="007655F5" w:rsidRPr="00446857" w14:paraId="3D99C766" w14:textId="77777777" w:rsidTr="00B00DDC">
        <w:trPr>
          <w:trHeight w:val="249"/>
        </w:trPr>
        <w:tc>
          <w:tcPr>
            <w:tcW w:w="3539" w:type="dxa"/>
          </w:tcPr>
          <w:p w14:paraId="31F25E8B" w14:textId="02B420BB" w:rsidR="007655F5" w:rsidRPr="00446857" w:rsidRDefault="006E5E15" w:rsidP="007655F5">
            <w:pPr>
              <w:ind w:right="567"/>
              <w:jc w:val="both"/>
              <w:rPr>
                <w:rFonts w:asciiTheme="majorBidi" w:eastAsia="Century Gothic" w:hAnsiTheme="majorBidi" w:cstheme="majorBidi"/>
                <w:b/>
                <w:bCs/>
                <w:spacing w:val="2"/>
                <w:sz w:val="22"/>
                <w:szCs w:val="22"/>
                <w:lang w:val="de-AT"/>
              </w:rPr>
            </w:pPr>
            <w:proofErr w:type="spellStart"/>
            <w:r w:rsidRPr="00446857">
              <w:rPr>
                <w:rFonts w:asciiTheme="majorBidi" w:eastAsia="Century Gothic" w:hAnsiTheme="majorBidi" w:cstheme="majorBidi"/>
                <w:b/>
                <w:bCs/>
                <w:spacing w:val="2"/>
                <w:sz w:val="22"/>
                <w:szCs w:val="22"/>
                <w:lang w:val="de-AT"/>
              </w:rPr>
              <w:t>Parking</w:t>
            </w:r>
            <w:proofErr w:type="spellEnd"/>
          </w:p>
        </w:tc>
        <w:tc>
          <w:tcPr>
            <w:tcW w:w="5985" w:type="dxa"/>
          </w:tcPr>
          <w:p w14:paraId="3A21CBF2" w14:textId="0A6B4A99" w:rsidR="00F35879" w:rsidRPr="00446857" w:rsidRDefault="00FA1632" w:rsidP="00FA1632">
            <w:pPr>
              <w:ind w:right="567"/>
              <w:jc w:val="both"/>
              <w:rPr>
                <w:rFonts w:asciiTheme="majorBidi" w:eastAsia="Century Gothic" w:hAnsiTheme="majorBidi" w:cstheme="majorBidi"/>
                <w:spacing w:val="2"/>
                <w:sz w:val="22"/>
                <w:szCs w:val="22"/>
                <w:lang w:val="de-AT"/>
              </w:rPr>
            </w:pPr>
            <w:r>
              <w:rPr>
                <w:rFonts w:asciiTheme="majorBidi" w:eastAsia="Century Gothic" w:hAnsiTheme="majorBidi" w:cstheme="majorBidi"/>
                <w:spacing w:val="2"/>
                <w:sz w:val="22"/>
                <w:szCs w:val="22"/>
                <w:lang w:val="de-AT"/>
              </w:rPr>
              <w:t>Ausreichende Parkplätze</w:t>
            </w:r>
          </w:p>
        </w:tc>
      </w:tr>
      <w:tr w:rsidR="00CD42FE" w:rsidRPr="00446857" w14:paraId="60444604" w14:textId="77777777" w:rsidTr="00B00DDC">
        <w:trPr>
          <w:trHeight w:val="249"/>
        </w:trPr>
        <w:tc>
          <w:tcPr>
            <w:tcW w:w="3539" w:type="dxa"/>
          </w:tcPr>
          <w:p w14:paraId="4793E192" w14:textId="77777777" w:rsidR="00CD42FE" w:rsidRPr="00446857" w:rsidRDefault="00CD42FE" w:rsidP="007655F5">
            <w:pPr>
              <w:ind w:right="567"/>
              <w:jc w:val="both"/>
              <w:rPr>
                <w:rFonts w:asciiTheme="majorBidi" w:eastAsia="Century Gothic" w:hAnsiTheme="majorBidi" w:cstheme="majorBidi"/>
                <w:b/>
                <w:bCs/>
                <w:spacing w:val="2"/>
                <w:sz w:val="22"/>
                <w:szCs w:val="22"/>
                <w:lang w:val="de-AT"/>
              </w:rPr>
            </w:pPr>
          </w:p>
        </w:tc>
        <w:tc>
          <w:tcPr>
            <w:tcW w:w="5985" w:type="dxa"/>
          </w:tcPr>
          <w:p w14:paraId="0F41897D" w14:textId="77777777" w:rsidR="00CD42FE" w:rsidRPr="00446857" w:rsidRDefault="00CD42FE" w:rsidP="007655F5">
            <w:pPr>
              <w:ind w:right="567"/>
              <w:jc w:val="both"/>
              <w:rPr>
                <w:rFonts w:asciiTheme="majorBidi" w:eastAsia="Century Gothic" w:hAnsiTheme="majorBidi" w:cstheme="majorBidi"/>
                <w:spacing w:val="2"/>
                <w:sz w:val="22"/>
                <w:szCs w:val="22"/>
                <w:lang w:val="de-AT"/>
              </w:rPr>
            </w:pPr>
          </w:p>
        </w:tc>
      </w:tr>
      <w:tr w:rsidR="00A70FF2" w:rsidRPr="00B55E4E" w14:paraId="7458EEAB" w14:textId="77777777" w:rsidTr="00B00DDC">
        <w:trPr>
          <w:trHeight w:val="249"/>
        </w:trPr>
        <w:tc>
          <w:tcPr>
            <w:tcW w:w="3539" w:type="dxa"/>
          </w:tcPr>
          <w:p w14:paraId="232B8776" w14:textId="16CED82A" w:rsidR="00A70FF2" w:rsidRPr="00711541" w:rsidRDefault="00A70FF2" w:rsidP="00A70FF2">
            <w:pPr>
              <w:ind w:right="567"/>
              <w:jc w:val="both"/>
              <w:rPr>
                <w:rFonts w:asciiTheme="majorBidi" w:eastAsia="Century Gothic" w:hAnsiTheme="majorBidi" w:cstheme="majorBidi"/>
                <w:b/>
                <w:bCs/>
                <w:color w:val="76923C" w:themeColor="accent3" w:themeShade="BF"/>
                <w:spacing w:val="2"/>
                <w:sz w:val="22"/>
                <w:szCs w:val="22"/>
                <w:lang w:val="de-AT"/>
              </w:rPr>
            </w:pPr>
          </w:p>
        </w:tc>
        <w:tc>
          <w:tcPr>
            <w:tcW w:w="5985" w:type="dxa"/>
          </w:tcPr>
          <w:p w14:paraId="57F886D1" w14:textId="77777777" w:rsidR="00A70FF2" w:rsidRPr="00142A07" w:rsidRDefault="00A70FF2" w:rsidP="007655F5">
            <w:pPr>
              <w:ind w:right="567"/>
              <w:jc w:val="both"/>
              <w:rPr>
                <w:rFonts w:asciiTheme="majorBidi" w:eastAsia="Century Gothic" w:hAnsiTheme="majorBidi" w:cstheme="majorBidi"/>
                <w:color w:val="76923C" w:themeColor="accent3" w:themeShade="BF"/>
                <w:spacing w:val="2"/>
                <w:sz w:val="22"/>
                <w:szCs w:val="22"/>
                <w:lang w:val="de-AT"/>
              </w:rPr>
            </w:pPr>
          </w:p>
        </w:tc>
      </w:tr>
      <w:tr w:rsidR="00A70FF2" w:rsidRPr="00446857" w14:paraId="0580BA90" w14:textId="77777777" w:rsidTr="00B00DDC">
        <w:trPr>
          <w:trHeight w:val="249"/>
        </w:trPr>
        <w:tc>
          <w:tcPr>
            <w:tcW w:w="3539" w:type="dxa"/>
          </w:tcPr>
          <w:p w14:paraId="4AC4E4DF" w14:textId="75758822" w:rsidR="00A70FF2" w:rsidRPr="0087401F" w:rsidRDefault="00A70FF2" w:rsidP="007655F5">
            <w:pPr>
              <w:ind w:right="567"/>
              <w:jc w:val="both"/>
              <w:rPr>
                <w:rFonts w:asciiTheme="majorBidi" w:eastAsia="Century Gothic" w:hAnsiTheme="majorBidi" w:cstheme="majorBidi"/>
                <w:b/>
                <w:bCs/>
                <w:spacing w:val="2"/>
                <w:sz w:val="22"/>
                <w:szCs w:val="22"/>
                <w:lang w:val="de-AT"/>
              </w:rPr>
            </w:pPr>
            <w:r w:rsidRPr="0087401F">
              <w:rPr>
                <w:rFonts w:asciiTheme="majorBidi" w:eastAsia="Century Gothic" w:hAnsiTheme="majorBidi" w:cstheme="majorBidi"/>
                <w:b/>
                <w:bCs/>
                <w:spacing w:val="2"/>
                <w:sz w:val="22"/>
                <w:szCs w:val="22"/>
                <w:lang w:val="de-AT"/>
              </w:rPr>
              <w:t>Team</w:t>
            </w:r>
          </w:p>
        </w:tc>
        <w:tc>
          <w:tcPr>
            <w:tcW w:w="5985" w:type="dxa"/>
          </w:tcPr>
          <w:p w14:paraId="7E8D158D" w14:textId="5DD69300" w:rsidR="00A70FF2" w:rsidRPr="0087401F" w:rsidRDefault="00FA1632" w:rsidP="00455585">
            <w:pPr>
              <w:ind w:right="567"/>
              <w:rPr>
                <w:rFonts w:asciiTheme="majorBidi" w:eastAsia="Century Gothic" w:hAnsiTheme="majorBidi" w:cstheme="majorBidi"/>
                <w:spacing w:val="2"/>
                <w:sz w:val="22"/>
                <w:szCs w:val="22"/>
                <w:lang w:val="de-AT"/>
              </w:rPr>
            </w:pPr>
            <w:r>
              <w:rPr>
                <w:rFonts w:asciiTheme="majorBidi" w:eastAsia="Century Gothic" w:hAnsiTheme="majorBidi" w:cstheme="majorBidi"/>
                <w:spacing w:val="2"/>
                <w:sz w:val="22"/>
                <w:szCs w:val="22"/>
                <w:lang w:val="de-AT"/>
              </w:rPr>
              <w:t>6</w:t>
            </w:r>
            <w:r w:rsidR="0087401F">
              <w:rPr>
                <w:rFonts w:asciiTheme="majorBidi" w:eastAsia="Century Gothic" w:hAnsiTheme="majorBidi" w:cstheme="majorBidi"/>
                <w:spacing w:val="2"/>
                <w:sz w:val="22"/>
                <w:szCs w:val="22"/>
                <w:lang w:val="de-AT"/>
              </w:rPr>
              <w:t xml:space="preserve"> Mitarbeiter in Großteils Vollzeitbeschäftigung </w:t>
            </w:r>
          </w:p>
        </w:tc>
      </w:tr>
      <w:tr w:rsidR="007E4510" w:rsidRPr="00446857" w14:paraId="5E4AFA91" w14:textId="77777777" w:rsidTr="00B00DDC">
        <w:trPr>
          <w:trHeight w:val="249"/>
        </w:trPr>
        <w:tc>
          <w:tcPr>
            <w:tcW w:w="3539" w:type="dxa"/>
          </w:tcPr>
          <w:p w14:paraId="04D32834" w14:textId="77777777" w:rsidR="007E4510" w:rsidRDefault="007E4510" w:rsidP="007655F5">
            <w:pPr>
              <w:ind w:right="567"/>
              <w:jc w:val="both"/>
              <w:rPr>
                <w:rFonts w:asciiTheme="majorBidi" w:eastAsia="Century Gothic" w:hAnsiTheme="majorBidi" w:cstheme="majorBidi"/>
                <w:b/>
                <w:bCs/>
                <w:spacing w:val="2"/>
                <w:sz w:val="22"/>
                <w:szCs w:val="22"/>
                <w:lang w:val="de-AT"/>
              </w:rPr>
            </w:pPr>
          </w:p>
          <w:p w14:paraId="52D8F27B" w14:textId="30720504" w:rsidR="007E4510" w:rsidRPr="0087401F" w:rsidRDefault="007E4510" w:rsidP="007655F5">
            <w:pPr>
              <w:ind w:right="567"/>
              <w:jc w:val="both"/>
              <w:rPr>
                <w:rFonts w:asciiTheme="majorBidi" w:eastAsia="Century Gothic" w:hAnsiTheme="majorBidi" w:cstheme="majorBidi"/>
                <w:b/>
                <w:bCs/>
                <w:spacing w:val="2"/>
                <w:sz w:val="22"/>
                <w:szCs w:val="22"/>
                <w:lang w:val="de-AT"/>
              </w:rPr>
            </w:pPr>
            <w:r>
              <w:rPr>
                <w:rFonts w:asciiTheme="majorBidi" w:eastAsia="Century Gothic" w:hAnsiTheme="majorBidi" w:cstheme="majorBidi"/>
                <w:b/>
                <w:bCs/>
                <w:spacing w:val="2"/>
                <w:sz w:val="22"/>
                <w:szCs w:val="22"/>
                <w:lang w:val="de-AT"/>
              </w:rPr>
              <w:t>Erweiterungspotenzial</w:t>
            </w:r>
          </w:p>
        </w:tc>
        <w:tc>
          <w:tcPr>
            <w:tcW w:w="5985" w:type="dxa"/>
          </w:tcPr>
          <w:p w14:paraId="6069213C" w14:textId="77777777" w:rsidR="007E4510" w:rsidRDefault="007E4510" w:rsidP="00455585">
            <w:pPr>
              <w:ind w:right="567"/>
              <w:rPr>
                <w:rFonts w:asciiTheme="majorBidi" w:eastAsia="Century Gothic" w:hAnsiTheme="majorBidi" w:cstheme="majorBidi"/>
                <w:spacing w:val="2"/>
                <w:sz w:val="22"/>
                <w:szCs w:val="22"/>
                <w:lang w:val="de-AT"/>
              </w:rPr>
            </w:pPr>
          </w:p>
          <w:p w14:paraId="0F14589A" w14:textId="77777777" w:rsidR="007E4510" w:rsidRPr="007E4510" w:rsidRDefault="007E4510" w:rsidP="007E4510">
            <w:pPr>
              <w:ind w:right="567"/>
              <w:rPr>
                <w:rFonts w:asciiTheme="majorBidi" w:eastAsia="Century Gothic" w:hAnsiTheme="majorBidi" w:cstheme="majorBidi"/>
                <w:spacing w:val="2"/>
                <w:sz w:val="22"/>
                <w:szCs w:val="22"/>
                <w:lang w:val="de-AT"/>
              </w:rPr>
            </w:pPr>
            <w:r>
              <w:rPr>
                <w:rFonts w:asciiTheme="majorBidi" w:eastAsia="Century Gothic" w:hAnsiTheme="majorBidi" w:cstheme="majorBidi"/>
                <w:spacing w:val="2"/>
                <w:sz w:val="22"/>
                <w:szCs w:val="22"/>
                <w:lang w:val="de-AT"/>
              </w:rPr>
              <w:t>Da das Grundstück eine Widmung als Tourismusbetrieb hat, gibt es Erweiterungspotenzial.</w:t>
            </w:r>
            <w:r w:rsidRPr="007E4510">
              <w:rPr>
                <w:rFonts w:asciiTheme="majorBidi" w:eastAsia="Century Gothic" w:hAnsiTheme="majorBidi" w:cstheme="majorBidi"/>
                <w:spacing w:val="2"/>
                <w:sz w:val="22"/>
                <w:szCs w:val="22"/>
                <w:lang w:val="de-AT"/>
              </w:rPr>
              <w:t xml:space="preserve"> Eine Erweiterung der bestehenden Gästezimmeranzahl kann nur mit Vorlage eines Projektes zugestimmt werden.</w:t>
            </w:r>
          </w:p>
          <w:p w14:paraId="67DB2C9A" w14:textId="0A50218F" w:rsidR="007E4510" w:rsidRPr="007E4510" w:rsidRDefault="007E4510" w:rsidP="007E4510">
            <w:pPr>
              <w:rPr>
                <w:rFonts w:asciiTheme="majorBidi" w:eastAsia="Century Gothic" w:hAnsiTheme="majorBidi" w:cstheme="majorBidi"/>
                <w:spacing w:val="2"/>
                <w:sz w:val="22"/>
                <w:szCs w:val="22"/>
              </w:rPr>
            </w:pPr>
          </w:p>
        </w:tc>
      </w:tr>
    </w:tbl>
    <w:p w14:paraId="574063DD" w14:textId="74506BFD" w:rsidR="008108F5" w:rsidRPr="00711541" w:rsidRDefault="008108F5" w:rsidP="00C57E96">
      <w:pPr>
        <w:tabs>
          <w:tab w:val="left" w:pos="3804"/>
          <w:tab w:val="left" w:pos="3924"/>
        </w:tabs>
        <w:ind w:right="567"/>
        <w:jc w:val="both"/>
        <w:rPr>
          <w:rFonts w:asciiTheme="majorBidi" w:eastAsia="Century Gothic" w:hAnsiTheme="majorBidi" w:cstheme="majorBidi"/>
          <w:color w:val="76923C" w:themeColor="accent3" w:themeShade="BF"/>
          <w:spacing w:val="2"/>
          <w:sz w:val="22"/>
          <w:szCs w:val="22"/>
          <w:lang w:val="de-AT"/>
        </w:rPr>
      </w:pPr>
      <w:r w:rsidRPr="00711541">
        <w:rPr>
          <w:rFonts w:asciiTheme="majorBidi" w:eastAsia="Century Gothic" w:hAnsiTheme="majorBidi" w:cstheme="majorBidi"/>
          <w:b/>
          <w:bCs/>
          <w:color w:val="76923C" w:themeColor="accent3" w:themeShade="BF"/>
          <w:spacing w:val="2"/>
          <w:sz w:val="22"/>
          <w:szCs w:val="22"/>
          <w:lang w:val="de-AT"/>
        </w:rPr>
        <w:t xml:space="preserve">           </w:t>
      </w:r>
      <w:r w:rsidRPr="00711541">
        <w:rPr>
          <w:rFonts w:asciiTheme="majorBidi" w:eastAsia="Century Gothic" w:hAnsiTheme="majorBidi" w:cstheme="majorBidi"/>
          <w:color w:val="76923C" w:themeColor="accent3" w:themeShade="BF"/>
          <w:spacing w:val="2"/>
          <w:sz w:val="22"/>
          <w:szCs w:val="22"/>
          <w:lang w:val="de-AT"/>
        </w:rPr>
        <w:t xml:space="preserve">                                                               </w:t>
      </w:r>
      <w:r w:rsidR="00711541" w:rsidRPr="00711541">
        <w:rPr>
          <w:rFonts w:asciiTheme="majorBidi" w:eastAsia="Century Gothic" w:hAnsiTheme="majorBidi" w:cstheme="majorBidi"/>
          <w:color w:val="76923C" w:themeColor="accent3" w:themeShade="BF"/>
          <w:spacing w:val="2"/>
          <w:sz w:val="22"/>
          <w:szCs w:val="22"/>
          <w:lang w:val="de-AT"/>
        </w:rPr>
        <w:t xml:space="preserve"> </w:t>
      </w:r>
    </w:p>
    <w:p w14:paraId="524172F6" w14:textId="77A20EED" w:rsidR="009B0276" w:rsidRPr="00512F59" w:rsidRDefault="00446857" w:rsidP="00E85747">
      <w:pPr>
        <w:ind w:left="-340" w:right="567"/>
        <w:rPr>
          <w:rFonts w:asciiTheme="majorBidi" w:hAnsiTheme="majorBidi" w:cstheme="majorBidi"/>
          <w:b/>
          <w:bCs/>
          <w:sz w:val="30"/>
          <w:szCs w:val="30"/>
          <w:lang w:val="de-AT"/>
        </w:rPr>
      </w:pPr>
      <w:r w:rsidRPr="00512F59">
        <w:rPr>
          <w:rFonts w:asciiTheme="majorBidi" w:hAnsiTheme="majorBidi" w:cstheme="majorBidi"/>
          <w:b/>
          <w:bCs/>
          <w:sz w:val="30"/>
          <w:szCs w:val="30"/>
          <w:lang w:val="de-AT"/>
        </w:rPr>
        <w:t xml:space="preserve">Kaufpreis: EUR </w:t>
      </w:r>
      <w:r w:rsidR="00C371F9">
        <w:rPr>
          <w:rFonts w:asciiTheme="majorBidi" w:hAnsiTheme="majorBidi" w:cstheme="majorBidi"/>
          <w:b/>
          <w:bCs/>
          <w:sz w:val="30"/>
          <w:szCs w:val="30"/>
          <w:lang w:val="de-AT"/>
        </w:rPr>
        <w:t>10</w:t>
      </w:r>
      <w:r w:rsidR="009B0276" w:rsidRPr="00512F59">
        <w:rPr>
          <w:rFonts w:asciiTheme="majorBidi" w:hAnsiTheme="majorBidi" w:cstheme="majorBidi"/>
          <w:b/>
          <w:bCs/>
          <w:sz w:val="30"/>
          <w:szCs w:val="30"/>
          <w:lang w:val="de-AT"/>
        </w:rPr>
        <w:t>.</w:t>
      </w:r>
      <w:r w:rsidR="00C371F9">
        <w:rPr>
          <w:rFonts w:asciiTheme="majorBidi" w:hAnsiTheme="majorBidi" w:cstheme="majorBidi"/>
          <w:b/>
          <w:bCs/>
          <w:sz w:val="30"/>
          <w:szCs w:val="30"/>
          <w:lang w:val="de-AT"/>
        </w:rPr>
        <w:t>50</w:t>
      </w:r>
      <w:r w:rsidRPr="00512F59">
        <w:rPr>
          <w:rFonts w:asciiTheme="majorBidi" w:hAnsiTheme="majorBidi" w:cstheme="majorBidi"/>
          <w:b/>
          <w:bCs/>
          <w:sz w:val="30"/>
          <w:szCs w:val="30"/>
          <w:lang w:val="de-AT"/>
        </w:rPr>
        <w:t>0</w:t>
      </w:r>
      <w:r w:rsidR="009B0276" w:rsidRPr="00512F59">
        <w:rPr>
          <w:rFonts w:asciiTheme="majorBidi" w:hAnsiTheme="majorBidi" w:cstheme="majorBidi"/>
          <w:b/>
          <w:bCs/>
          <w:sz w:val="30"/>
          <w:szCs w:val="30"/>
          <w:lang w:val="de-AT"/>
        </w:rPr>
        <w:t xml:space="preserve">.000   </w:t>
      </w:r>
    </w:p>
    <w:p w14:paraId="57571319" w14:textId="77777777" w:rsidR="00E85747" w:rsidRDefault="00E85747" w:rsidP="008C687A">
      <w:pPr>
        <w:ind w:left="-340" w:right="567"/>
        <w:jc w:val="both"/>
        <w:rPr>
          <w:rFonts w:asciiTheme="majorBidi" w:hAnsiTheme="majorBidi" w:cstheme="majorBidi"/>
          <w:b/>
          <w:bCs/>
          <w:lang w:val="de-AT"/>
        </w:rPr>
      </w:pPr>
    </w:p>
    <w:p w14:paraId="61AF02B1" w14:textId="77777777" w:rsidR="00470183" w:rsidRDefault="00470183" w:rsidP="008C687A">
      <w:pPr>
        <w:ind w:left="-340" w:right="567"/>
        <w:jc w:val="both"/>
        <w:rPr>
          <w:rFonts w:asciiTheme="majorBidi" w:hAnsiTheme="majorBidi" w:cstheme="majorBidi"/>
          <w:b/>
          <w:bCs/>
          <w:lang w:val="de-AT"/>
        </w:rPr>
      </w:pPr>
    </w:p>
    <w:p w14:paraId="26B75F8F" w14:textId="450165E6" w:rsidR="00E60B82" w:rsidRDefault="00550788" w:rsidP="008C687A">
      <w:pPr>
        <w:ind w:left="-340" w:right="567"/>
        <w:jc w:val="both"/>
        <w:rPr>
          <w:rFonts w:asciiTheme="minorHAnsi" w:eastAsia="Century Gothic" w:hAnsiTheme="minorHAnsi" w:cstheme="minorHAnsi"/>
          <w:color w:val="000000" w:themeColor="text1"/>
          <w:spacing w:val="2"/>
          <w:lang w:val="de-AT"/>
        </w:rPr>
      </w:pPr>
      <w:r>
        <w:rPr>
          <w:rFonts w:asciiTheme="majorBidi" w:hAnsiTheme="majorBidi" w:cstheme="majorBidi"/>
          <w:b/>
          <w:bCs/>
          <w:lang w:val="de-AT"/>
        </w:rPr>
        <w:t>Impressionen</w:t>
      </w:r>
      <w:r w:rsidR="000C0DC4">
        <w:rPr>
          <w:rFonts w:asciiTheme="majorBidi" w:hAnsiTheme="majorBidi" w:cstheme="majorBidi"/>
          <w:b/>
          <w:bCs/>
          <w:lang w:val="de-AT"/>
        </w:rPr>
        <w:t>:</w:t>
      </w:r>
    </w:p>
    <w:p w14:paraId="71C61573" w14:textId="2899C116" w:rsidR="0061552D" w:rsidRDefault="0061552D" w:rsidP="00187473">
      <w:pPr>
        <w:ind w:right="567"/>
        <w:jc w:val="both"/>
        <w:rPr>
          <w:rFonts w:asciiTheme="minorHAnsi" w:eastAsia="Century Gothic" w:hAnsiTheme="minorHAnsi" w:cstheme="minorHAnsi"/>
          <w:color w:val="000000" w:themeColor="text1"/>
          <w:spacing w:val="2"/>
          <w:lang w:val="de-AT"/>
        </w:rPr>
      </w:pPr>
    </w:p>
    <w:p w14:paraId="2D91320C" w14:textId="77777777" w:rsidR="00105618" w:rsidRDefault="00105618" w:rsidP="00187473">
      <w:pPr>
        <w:ind w:right="567"/>
        <w:jc w:val="both"/>
        <w:rPr>
          <w:rFonts w:asciiTheme="minorHAnsi" w:eastAsia="Century Gothic" w:hAnsiTheme="minorHAnsi" w:cstheme="minorHAnsi"/>
          <w:color w:val="000000" w:themeColor="text1"/>
          <w:spacing w:val="2"/>
          <w:lang w:val="de-AT"/>
        </w:rPr>
      </w:pPr>
    </w:p>
    <w:tbl>
      <w:tblPr>
        <w:tblStyle w:val="Tabellenraster"/>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8"/>
        <w:gridCol w:w="5248"/>
      </w:tblGrid>
      <w:tr w:rsidR="00DA3293" w14:paraId="16412DBE" w14:textId="77777777" w:rsidTr="005D714D">
        <w:tc>
          <w:tcPr>
            <w:tcW w:w="5248" w:type="dxa"/>
          </w:tcPr>
          <w:p w14:paraId="76A359BE" w14:textId="2F94C121" w:rsidR="000C0DC4" w:rsidRDefault="0011435F" w:rsidP="007A4C93">
            <w:pPr>
              <w:tabs>
                <w:tab w:val="left" w:pos="264"/>
              </w:tabs>
              <w:ind w:right="567"/>
              <w:jc w:val="center"/>
              <w:rPr>
                <w:rFonts w:asciiTheme="minorHAnsi" w:eastAsia="Century Gothic" w:hAnsiTheme="minorHAnsi" w:cstheme="minorHAnsi"/>
                <w:color w:val="000000" w:themeColor="text1"/>
                <w:spacing w:val="2"/>
                <w:lang w:val="de-AT"/>
              </w:rPr>
            </w:pPr>
            <w:bookmarkStart w:id="0" w:name="_Hlk119316861"/>
            <w:r>
              <w:rPr>
                <w:noProof/>
              </w:rPr>
              <w:drawing>
                <wp:inline distT="0" distB="0" distL="0" distR="0" wp14:anchorId="7F0A823C" wp14:editId="7FD8BA6A">
                  <wp:extent cx="2399423" cy="1598930"/>
                  <wp:effectExtent l="0" t="0" r="1270" b="1270"/>
                  <wp:docPr id="15" name="Grafik 15" descr="Ein Bild, das Baum, Gras, draußen, üpp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Baum, Gras, draußen, üppig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0849" cy="1613208"/>
                          </a:xfrm>
                          <a:prstGeom prst="rect">
                            <a:avLst/>
                          </a:prstGeom>
                          <a:noFill/>
                          <a:ln>
                            <a:noFill/>
                          </a:ln>
                        </pic:spPr>
                      </pic:pic>
                    </a:graphicData>
                  </a:graphic>
                </wp:inline>
              </w:drawing>
            </w:r>
          </w:p>
          <w:p w14:paraId="3486F80F" w14:textId="396F1C74" w:rsidR="00A1160D" w:rsidRDefault="00A1160D" w:rsidP="00E60B82">
            <w:pPr>
              <w:ind w:right="567"/>
              <w:jc w:val="both"/>
              <w:rPr>
                <w:rFonts w:asciiTheme="minorHAnsi" w:eastAsia="Century Gothic" w:hAnsiTheme="minorHAnsi" w:cstheme="minorHAnsi"/>
                <w:color w:val="000000" w:themeColor="text1"/>
                <w:spacing w:val="2"/>
                <w:lang w:val="de-AT"/>
              </w:rPr>
            </w:pPr>
          </w:p>
        </w:tc>
        <w:tc>
          <w:tcPr>
            <w:tcW w:w="5248" w:type="dxa"/>
          </w:tcPr>
          <w:p w14:paraId="38E72347" w14:textId="20C3FF0B" w:rsidR="000C0DC4" w:rsidRDefault="000826C4" w:rsidP="000A7AFE">
            <w:pPr>
              <w:tabs>
                <w:tab w:val="left" w:pos="216"/>
              </w:tabs>
              <w:ind w:right="567"/>
              <w:jc w:val="center"/>
              <w:rPr>
                <w:rFonts w:asciiTheme="minorHAnsi" w:eastAsia="Century Gothic" w:hAnsiTheme="minorHAnsi" w:cstheme="minorHAnsi"/>
                <w:color w:val="000000" w:themeColor="text1"/>
                <w:spacing w:val="2"/>
                <w:lang w:val="de-AT"/>
              </w:rPr>
            </w:pPr>
            <w:r>
              <w:rPr>
                <w:noProof/>
              </w:rPr>
              <w:drawing>
                <wp:inline distT="0" distB="0" distL="0" distR="0" wp14:anchorId="1A1C052B" wp14:editId="6056E961">
                  <wp:extent cx="2331720" cy="1554480"/>
                  <wp:effectExtent l="0" t="0" r="0" b="7620"/>
                  <wp:docPr id="6" name="Grafik 6" descr="Ein Bild, das Baum, drauß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Baum, draußen enthält.&#10;&#10;Automatisch generierte Beschreibu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1720" cy="1554480"/>
                          </a:xfrm>
                          <a:prstGeom prst="rect">
                            <a:avLst/>
                          </a:prstGeom>
                          <a:noFill/>
                          <a:ln>
                            <a:noFill/>
                          </a:ln>
                        </pic:spPr>
                      </pic:pic>
                    </a:graphicData>
                  </a:graphic>
                </wp:inline>
              </w:drawing>
            </w:r>
          </w:p>
        </w:tc>
      </w:tr>
      <w:tr w:rsidR="00DA3293" w14:paraId="00AB001D" w14:textId="77777777" w:rsidTr="005D714D">
        <w:tc>
          <w:tcPr>
            <w:tcW w:w="5248" w:type="dxa"/>
          </w:tcPr>
          <w:p w14:paraId="4AF15809" w14:textId="54BAD452" w:rsidR="00A1160D" w:rsidRDefault="000826C4" w:rsidP="0011435F">
            <w:pPr>
              <w:ind w:right="567"/>
              <w:jc w:val="center"/>
              <w:rPr>
                <w:rFonts w:asciiTheme="minorHAnsi" w:eastAsia="Century Gothic" w:hAnsiTheme="minorHAnsi" w:cstheme="minorHAnsi"/>
                <w:color w:val="000000" w:themeColor="text1"/>
                <w:spacing w:val="2"/>
                <w:lang w:val="de-AT"/>
              </w:rPr>
            </w:pPr>
            <w:r>
              <w:rPr>
                <w:noProof/>
              </w:rPr>
              <w:lastRenderedPageBreak/>
              <w:drawing>
                <wp:inline distT="0" distB="0" distL="0" distR="0" wp14:anchorId="1E7023BC" wp14:editId="566DEE85">
                  <wp:extent cx="2430292" cy="1600200"/>
                  <wp:effectExtent l="0" t="0" r="8255" b="0"/>
                  <wp:docPr id="11" name="Grafik 11" descr="Ein Bild, das draußen, Himmel, Gebäude,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draußen, Himmel, Gebäude, Haus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51335" cy="1614056"/>
                          </a:xfrm>
                          <a:prstGeom prst="rect">
                            <a:avLst/>
                          </a:prstGeom>
                          <a:noFill/>
                          <a:ln>
                            <a:noFill/>
                          </a:ln>
                        </pic:spPr>
                      </pic:pic>
                    </a:graphicData>
                  </a:graphic>
                </wp:inline>
              </w:drawing>
            </w:r>
          </w:p>
          <w:p w14:paraId="5D84886B" w14:textId="700D57E1" w:rsidR="00A1160D" w:rsidRDefault="00A1160D" w:rsidP="00A1160D">
            <w:pPr>
              <w:ind w:right="567"/>
              <w:jc w:val="center"/>
              <w:rPr>
                <w:rFonts w:asciiTheme="minorHAnsi" w:eastAsia="Century Gothic" w:hAnsiTheme="minorHAnsi" w:cstheme="minorHAnsi"/>
                <w:color w:val="000000" w:themeColor="text1"/>
                <w:spacing w:val="2"/>
                <w:lang w:val="de-AT"/>
              </w:rPr>
            </w:pPr>
          </w:p>
        </w:tc>
        <w:tc>
          <w:tcPr>
            <w:tcW w:w="5248" w:type="dxa"/>
          </w:tcPr>
          <w:p w14:paraId="40726C21" w14:textId="28560E69" w:rsidR="00A1160D" w:rsidRDefault="000826C4" w:rsidP="000A7AFE">
            <w:pPr>
              <w:ind w:right="567"/>
              <w:jc w:val="center"/>
              <w:rPr>
                <w:rFonts w:asciiTheme="minorHAnsi" w:eastAsia="Century Gothic" w:hAnsiTheme="minorHAnsi" w:cstheme="minorHAnsi"/>
                <w:color w:val="000000" w:themeColor="text1"/>
                <w:spacing w:val="2"/>
                <w:lang w:val="de-AT"/>
              </w:rPr>
            </w:pPr>
            <w:r>
              <w:rPr>
                <w:noProof/>
              </w:rPr>
              <w:drawing>
                <wp:inline distT="0" distB="0" distL="0" distR="0" wp14:anchorId="0873A4CB" wp14:editId="009D9212">
                  <wp:extent cx="2506980" cy="1671597"/>
                  <wp:effectExtent l="0" t="0" r="7620" b="5080"/>
                  <wp:docPr id="7" name="Grafik 7" descr="Ein Bild, das Gras, draußen, Natur, üpp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Gras, draußen, Natur, üppig enthält.&#10;&#10;Automatisch generierte Beschreibu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9314" cy="1686488"/>
                          </a:xfrm>
                          <a:prstGeom prst="rect">
                            <a:avLst/>
                          </a:prstGeom>
                          <a:noFill/>
                          <a:ln>
                            <a:noFill/>
                          </a:ln>
                        </pic:spPr>
                      </pic:pic>
                    </a:graphicData>
                  </a:graphic>
                </wp:inline>
              </w:drawing>
            </w:r>
          </w:p>
        </w:tc>
      </w:tr>
      <w:tr w:rsidR="00DA3293" w14:paraId="07A9C953" w14:textId="77777777" w:rsidTr="005D714D">
        <w:tc>
          <w:tcPr>
            <w:tcW w:w="5248" w:type="dxa"/>
          </w:tcPr>
          <w:p w14:paraId="08607D75" w14:textId="7A0971F1" w:rsidR="000C0DC4" w:rsidRDefault="000826C4" w:rsidP="00A13850">
            <w:pPr>
              <w:tabs>
                <w:tab w:val="left" w:pos="864"/>
              </w:tabs>
              <w:ind w:right="567"/>
              <w:jc w:val="center"/>
              <w:rPr>
                <w:rFonts w:asciiTheme="minorHAnsi" w:eastAsia="Century Gothic" w:hAnsiTheme="minorHAnsi" w:cstheme="minorHAnsi"/>
                <w:color w:val="000000" w:themeColor="text1"/>
                <w:spacing w:val="2"/>
                <w:lang w:val="de-AT"/>
              </w:rPr>
            </w:pPr>
            <w:r>
              <w:rPr>
                <w:noProof/>
              </w:rPr>
              <w:drawing>
                <wp:inline distT="0" distB="0" distL="0" distR="0" wp14:anchorId="576533F8" wp14:editId="260EDCE4">
                  <wp:extent cx="2385060" cy="1590040"/>
                  <wp:effectExtent l="0" t="0" r="0" b="0"/>
                  <wp:docPr id="4" name="Grafik 4" descr="Ein Bild, das Boden, drinnen, Fenster, R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Boden, drinnen, Fenster, Raum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5587" cy="1590391"/>
                          </a:xfrm>
                          <a:prstGeom prst="rect">
                            <a:avLst/>
                          </a:prstGeom>
                          <a:noFill/>
                          <a:ln>
                            <a:noFill/>
                          </a:ln>
                        </pic:spPr>
                      </pic:pic>
                    </a:graphicData>
                  </a:graphic>
                </wp:inline>
              </w:drawing>
            </w:r>
          </w:p>
          <w:p w14:paraId="3B300F02" w14:textId="634FD30D" w:rsidR="00A1160D" w:rsidRDefault="00A1160D" w:rsidP="00A13850">
            <w:pPr>
              <w:ind w:right="567"/>
              <w:jc w:val="center"/>
              <w:rPr>
                <w:rFonts w:asciiTheme="minorHAnsi" w:eastAsia="Century Gothic" w:hAnsiTheme="minorHAnsi" w:cstheme="minorHAnsi"/>
                <w:color w:val="000000" w:themeColor="text1"/>
                <w:spacing w:val="2"/>
                <w:lang w:val="de-AT"/>
              </w:rPr>
            </w:pPr>
          </w:p>
        </w:tc>
        <w:tc>
          <w:tcPr>
            <w:tcW w:w="5248" w:type="dxa"/>
          </w:tcPr>
          <w:p w14:paraId="3DBC9B97" w14:textId="28E08582" w:rsidR="000C0DC4" w:rsidRDefault="000826C4" w:rsidP="00A13850">
            <w:pPr>
              <w:ind w:right="567"/>
              <w:jc w:val="center"/>
              <w:rPr>
                <w:rFonts w:asciiTheme="minorHAnsi" w:eastAsia="Century Gothic" w:hAnsiTheme="minorHAnsi" w:cstheme="minorHAnsi"/>
                <w:color w:val="000000" w:themeColor="text1"/>
                <w:spacing w:val="2"/>
                <w:lang w:val="de-AT"/>
              </w:rPr>
            </w:pPr>
            <w:r>
              <w:rPr>
                <w:noProof/>
              </w:rPr>
              <w:drawing>
                <wp:inline distT="0" distB="0" distL="0" distR="0" wp14:anchorId="486E8D1D" wp14:editId="69D8FA25">
                  <wp:extent cx="2340610" cy="1559515"/>
                  <wp:effectExtent l="0" t="0" r="2540" b="3175"/>
                  <wp:docPr id="31" name="Grafik 31" descr="Ein Bild, das Himmel, draußen, Ber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descr="Ein Bild, das Himmel, draußen, Berg enthält.&#10;&#10;Automatisch generierte Beschreibu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58530" cy="1571455"/>
                          </a:xfrm>
                          <a:prstGeom prst="rect">
                            <a:avLst/>
                          </a:prstGeom>
                          <a:noFill/>
                          <a:ln>
                            <a:noFill/>
                          </a:ln>
                        </pic:spPr>
                      </pic:pic>
                    </a:graphicData>
                  </a:graphic>
                </wp:inline>
              </w:drawing>
            </w:r>
          </w:p>
        </w:tc>
      </w:tr>
      <w:tr w:rsidR="00DA3293" w14:paraId="55800612" w14:textId="77777777" w:rsidTr="005D714D">
        <w:tc>
          <w:tcPr>
            <w:tcW w:w="5248" w:type="dxa"/>
          </w:tcPr>
          <w:p w14:paraId="5F29D50C" w14:textId="77777777" w:rsidR="00EB2355" w:rsidRDefault="00EB2355" w:rsidP="00A13850">
            <w:pPr>
              <w:ind w:right="567"/>
              <w:jc w:val="center"/>
              <w:rPr>
                <w:noProof/>
              </w:rPr>
            </w:pPr>
          </w:p>
          <w:p w14:paraId="6BD18EBD" w14:textId="572F11D4" w:rsidR="00EB2355" w:rsidRDefault="000826C4" w:rsidP="00A13850">
            <w:pPr>
              <w:tabs>
                <w:tab w:val="left" w:pos="996"/>
              </w:tabs>
              <w:ind w:right="567"/>
              <w:jc w:val="center"/>
              <w:rPr>
                <w:noProof/>
              </w:rPr>
            </w:pPr>
            <w:r>
              <w:rPr>
                <w:noProof/>
              </w:rPr>
              <w:drawing>
                <wp:inline distT="0" distB="0" distL="0" distR="0" wp14:anchorId="0D08B8C2" wp14:editId="4B93EDEC">
                  <wp:extent cx="2819400" cy="1466262"/>
                  <wp:effectExtent l="0" t="0" r="0" b="635"/>
                  <wp:docPr id="10" name="Grafik 10" descr="Ein Bild, das drinnen, Decke, Wand,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drinnen, Decke, Wand, Boden enthält.&#10;&#10;Automatisch generierte Beschreibu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6844" cy="1480534"/>
                          </a:xfrm>
                          <a:prstGeom prst="rect">
                            <a:avLst/>
                          </a:prstGeom>
                          <a:noFill/>
                          <a:ln>
                            <a:noFill/>
                          </a:ln>
                        </pic:spPr>
                      </pic:pic>
                    </a:graphicData>
                  </a:graphic>
                </wp:inline>
              </w:drawing>
            </w:r>
          </w:p>
          <w:p w14:paraId="00F6A346" w14:textId="2AD9424F" w:rsidR="005D714D" w:rsidRDefault="005D714D" w:rsidP="00A13850">
            <w:pPr>
              <w:tabs>
                <w:tab w:val="left" w:pos="996"/>
              </w:tabs>
              <w:ind w:right="567"/>
              <w:jc w:val="center"/>
              <w:rPr>
                <w:noProof/>
              </w:rPr>
            </w:pPr>
          </w:p>
        </w:tc>
        <w:tc>
          <w:tcPr>
            <w:tcW w:w="5248" w:type="dxa"/>
          </w:tcPr>
          <w:p w14:paraId="1D4C8734" w14:textId="77777777" w:rsidR="00EB2355" w:rsidRDefault="00EB2355" w:rsidP="00A13850">
            <w:pPr>
              <w:ind w:right="567"/>
              <w:jc w:val="center"/>
              <w:rPr>
                <w:noProof/>
              </w:rPr>
            </w:pPr>
          </w:p>
          <w:p w14:paraId="10E25267" w14:textId="0642DA3E" w:rsidR="00455585" w:rsidRPr="00455585" w:rsidRDefault="000826C4" w:rsidP="00A13850">
            <w:pPr>
              <w:jc w:val="center"/>
            </w:pPr>
            <w:r>
              <w:rPr>
                <w:noProof/>
              </w:rPr>
              <w:drawing>
                <wp:inline distT="0" distB="0" distL="0" distR="0" wp14:anchorId="4DBB32D9" wp14:editId="76582AE2">
                  <wp:extent cx="2370571" cy="1579856"/>
                  <wp:effectExtent l="0" t="0" r="0" b="1905"/>
                  <wp:docPr id="14" name="Grafik 14" descr="Ein Bild, das Boden, drinnen, Gebäude, aus Hol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Boden, drinnen, Gebäude, aus Holz enthält.&#10;&#10;Automatisch generierte Beschreibu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01283" cy="1600324"/>
                          </a:xfrm>
                          <a:prstGeom prst="rect">
                            <a:avLst/>
                          </a:prstGeom>
                          <a:noFill/>
                          <a:ln>
                            <a:noFill/>
                          </a:ln>
                        </pic:spPr>
                      </pic:pic>
                    </a:graphicData>
                  </a:graphic>
                </wp:inline>
              </w:drawing>
            </w:r>
          </w:p>
        </w:tc>
      </w:tr>
      <w:tr w:rsidR="00DA3293" w14:paraId="401DEEC4" w14:textId="77777777" w:rsidTr="005D714D">
        <w:tc>
          <w:tcPr>
            <w:tcW w:w="5248" w:type="dxa"/>
          </w:tcPr>
          <w:p w14:paraId="747930D0" w14:textId="19AD6743" w:rsidR="00455585" w:rsidRDefault="00455585" w:rsidP="005D714D">
            <w:pPr>
              <w:ind w:right="567"/>
              <w:jc w:val="center"/>
              <w:rPr>
                <w:noProof/>
              </w:rPr>
            </w:pPr>
          </w:p>
        </w:tc>
        <w:tc>
          <w:tcPr>
            <w:tcW w:w="5248" w:type="dxa"/>
          </w:tcPr>
          <w:p w14:paraId="685280A3" w14:textId="7462942E" w:rsidR="00455585" w:rsidRDefault="00C209B7" w:rsidP="006B60B5">
            <w:pPr>
              <w:ind w:right="567"/>
              <w:rPr>
                <w:noProof/>
              </w:rPr>
            </w:pPr>
            <w:r>
              <w:rPr>
                <w:noProof/>
              </w:rPr>
              <w:t xml:space="preserve">       </w:t>
            </w:r>
          </w:p>
        </w:tc>
      </w:tr>
      <w:tr w:rsidR="000826C4" w14:paraId="03C5D797" w14:textId="77777777" w:rsidTr="005D714D">
        <w:tc>
          <w:tcPr>
            <w:tcW w:w="5248" w:type="dxa"/>
          </w:tcPr>
          <w:p w14:paraId="608935E0" w14:textId="77777777" w:rsidR="000826C4" w:rsidRDefault="000826C4" w:rsidP="005D714D">
            <w:pPr>
              <w:ind w:right="567"/>
              <w:jc w:val="center"/>
              <w:rPr>
                <w:noProof/>
              </w:rPr>
            </w:pPr>
          </w:p>
        </w:tc>
        <w:tc>
          <w:tcPr>
            <w:tcW w:w="5248" w:type="dxa"/>
          </w:tcPr>
          <w:p w14:paraId="0AE4BA25" w14:textId="77777777" w:rsidR="000826C4" w:rsidRDefault="000826C4" w:rsidP="006B60B5">
            <w:pPr>
              <w:ind w:right="567"/>
              <w:rPr>
                <w:noProof/>
              </w:rPr>
            </w:pPr>
          </w:p>
        </w:tc>
      </w:tr>
      <w:tr w:rsidR="000826C4" w14:paraId="4F7ACA3C" w14:textId="77777777" w:rsidTr="005D714D">
        <w:tc>
          <w:tcPr>
            <w:tcW w:w="5248" w:type="dxa"/>
          </w:tcPr>
          <w:p w14:paraId="57EC6D88" w14:textId="77777777" w:rsidR="000826C4" w:rsidRDefault="000826C4" w:rsidP="005D714D">
            <w:pPr>
              <w:ind w:right="567"/>
              <w:jc w:val="center"/>
              <w:rPr>
                <w:noProof/>
              </w:rPr>
            </w:pPr>
          </w:p>
        </w:tc>
        <w:tc>
          <w:tcPr>
            <w:tcW w:w="5248" w:type="dxa"/>
          </w:tcPr>
          <w:p w14:paraId="2432E4A8" w14:textId="77777777" w:rsidR="000826C4" w:rsidRDefault="000826C4" w:rsidP="006B60B5">
            <w:pPr>
              <w:ind w:right="567"/>
              <w:rPr>
                <w:noProof/>
              </w:rPr>
            </w:pPr>
          </w:p>
        </w:tc>
      </w:tr>
      <w:tr w:rsidR="000826C4" w14:paraId="5C312CF1" w14:textId="77777777" w:rsidTr="005D714D">
        <w:tc>
          <w:tcPr>
            <w:tcW w:w="5248" w:type="dxa"/>
          </w:tcPr>
          <w:p w14:paraId="34AD4B65" w14:textId="37C74642" w:rsidR="000826C4" w:rsidRDefault="000826C4" w:rsidP="005D714D">
            <w:pPr>
              <w:ind w:right="567"/>
              <w:jc w:val="center"/>
              <w:rPr>
                <w:noProof/>
              </w:rPr>
            </w:pPr>
            <w:r>
              <w:rPr>
                <w:noProof/>
              </w:rPr>
              <w:drawing>
                <wp:inline distT="0" distB="0" distL="0" distR="0" wp14:anchorId="72DF260B" wp14:editId="55E88EEB">
                  <wp:extent cx="2567940" cy="1925955"/>
                  <wp:effectExtent l="0" t="0" r="3810" b="0"/>
                  <wp:docPr id="16" name="Grafik 16" descr="Ein Bild, das Decke, Tisch, drinnen, Sze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Decke, Tisch, drinnen, Szene enthält.&#10;&#10;Automatisch generierte Beschreibu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67940" cy="1925955"/>
                          </a:xfrm>
                          <a:prstGeom prst="rect">
                            <a:avLst/>
                          </a:prstGeom>
                          <a:noFill/>
                          <a:ln>
                            <a:noFill/>
                          </a:ln>
                        </pic:spPr>
                      </pic:pic>
                    </a:graphicData>
                  </a:graphic>
                </wp:inline>
              </w:drawing>
            </w:r>
          </w:p>
        </w:tc>
        <w:tc>
          <w:tcPr>
            <w:tcW w:w="5248" w:type="dxa"/>
          </w:tcPr>
          <w:p w14:paraId="7732353C" w14:textId="0EF1D41B" w:rsidR="000826C4" w:rsidRDefault="000826C4" w:rsidP="000826C4">
            <w:pPr>
              <w:ind w:right="567"/>
              <w:jc w:val="center"/>
              <w:rPr>
                <w:noProof/>
              </w:rPr>
            </w:pPr>
            <w:r>
              <w:rPr>
                <w:noProof/>
              </w:rPr>
              <w:drawing>
                <wp:inline distT="0" distB="0" distL="0" distR="0" wp14:anchorId="6E62D0EB" wp14:editId="3961383D">
                  <wp:extent cx="1569085" cy="2353716"/>
                  <wp:effectExtent l="0" t="0" r="0" b="8890"/>
                  <wp:docPr id="13" name="Grafik 13" descr="Ein Bild, das Fenster, drinnen, Boden, leb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descr="Ein Bild, das Fenster, drinnen, Boden, lebend enthält.&#10;&#10;Automatisch generierte Beschreibu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91049" cy="2386663"/>
                          </a:xfrm>
                          <a:prstGeom prst="rect">
                            <a:avLst/>
                          </a:prstGeom>
                          <a:noFill/>
                          <a:ln>
                            <a:noFill/>
                          </a:ln>
                        </pic:spPr>
                      </pic:pic>
                    </a:graphicData>
                  </a:graphic>
                </wp:inline>
              </w:drawing>
            </w:r>
          </w:p>
        </w:tc>
      </w:tr>
      <w:tr w:rsidR="000826C4" w14:paraId="4B10C984" w14:textId="77777777" w:rsidTr="005D714D">
        <w:tc>
          <w:tcPr>
            <w:tcW w:w="5248" w:type="dxa"/>
          </w:tcPr>
          <w:p w14:paraId="6595F3FD" w14:textId="77777777" w:rsidR="000826C4" w:rsidRDefault="000826C4" w:rsidP="005D714D">
            <w:pPr>
              <w:ind w:right="567"/>
              <w:jc w:val="center"/>
              <w:rPr>
                <w:noProof/>
              </w:rPr>
            </w:pPr>
          </w:p>
        </w:tc>
        <w:tc>
          <w:tcPr>
            <w:tcW w:w="5248" w:type="dxa"/>
          </w:tcPr>
          <w:p w14:paraId="44BE13F7" w14:textId="77777777" w:rsidR="000826C4" w:rsidRDefault="000826C4" w:rsidP="006B60B5">
            <w:pPr>
              <w:ind w:right="567"/>
              <w:rPr>
                <w:noProof/>
              </w:rPr>
            </w:pPr>
          </w:p>
        </w:tc>
      </w:tr>
      <w:tr w:rsidR="000826C4" w14:paraId="1D15CFD6" w14:textId="77777777" w:rsidTr="005D714D">
        <w:tc>
          <w:tcPr>
            <w:tcW w:w="5248" w:type="dxa"/>
          </w:tcPr>
          <w:p w14:paraId="5E0F9E2D" w14:textId="77777777" w:rsidR="000826C4" w:rsidRDefault="000826C4" w:rsidP="005D714D">
            <w:pPr>
              <w:ind w:right="567"/>
              <w:jc w:val="center"/>
              <w:rPr>
                <w:noProof/>
              </w:rPr>
            </w:pPr>
          </w:p>
        </w:tc>
        <w:tc>
          <w:tcPr>
            <w:tcW w:w="5248" w:type="dxa"/>
          </w:tcPr>
          <w:p w14:paraId="1833FA4B" w14:textId="77777777" w:rsidR="000826C4" w:rsidRDefault="000826C4" w:rsidP="006B60B5">
            <w:pPr>
              <w:ind w:right="567"/>
              <w:rPr>
                <w:noProof/>
              </w:rPr>
            </w:pPr>
          </w:p>
        </w:tc>
      </w:tr>
    </w:tbl>
    <w:p w14:paraId="7FCC6554" w14:textId="5E020CE7" w:rsidR="00187473" w:rsidRPr="00100064" w:rsidRDefault="00187473" w:rsidP="00187473">
      <w:pPr>
        <w:pStyle w:val="Default"/>
        <w:ind w:right="454"/>
        <w:jc w:val="both"/>
        <w:rPr>
          <w:rFonts w:asciiTheme="majorBidi" w:hAnsiTheme="majorBidi" w:cstheme="majorBidi"/>
          <w:b/>
          <w:bCs/>
          <w:lang w:val="de-AT"/>
        </w:rPr>
      </w:pPr>
      <w:bookmarkStart w:id="1" w:name="_Hlk118715690"/>
      <w:bookmarkEnd w:id="0"/>
      <w:r w:rsidRPr="00100064">
        <w:rPr>
          <w:rFonts w:asciiTheme="majorBidi" w:hAnsiTheme="majorBidi" w:cstheme="majorBidi"/>
          <w:b/>
          <w:bCs/>
          <w:lang w:val="de-AT"/>
        </w:rPr>
        <w:t xml:space="preserve">Allgemeine Geschäftsbedingungen: </w:t>
      </w:r>
      <w:bookmarkEnd w:id="1"/>
    </w:p>
    <w:p w14:paraId="5078F604" w14:textId="77777777" w:rsidR="00187473" w:rsidRPr="00100064" w:rsidRDefault="00187473" w:rsidP="00187473">
      <w:pPr>
        <w:pStyle w:val="Default"/>
        <w:ind w:right="454"/>
        <w:jc w:val="both"/>
        <w:rPr>
          <w:rFonts w:asciiTheme="majorBidi" w:hAnsiTheme="majorBidi" w:cstheme="majorBidi"/>
          <w:sz w:val="22"/>
          <w:szCs w:val="22"/>
          <w:lang w:val="de-AT"/>
        </w:rPr>
      </w:pPr>
    </w:p>
    <w:p w14:paraId="24DF1F3F" w14:textId="5F583609" w:rsidR="00187473" w:rsidRPr="00100064" w:rsidRDefault="00187473" w:rsidP="00187473">
      <w:pPr>
        <w:pStyle w:val="Default"/>
        <w:ind w:right="454"/>
        <w:jc w:val="both"/>
        <w:rPr>
          <w:rFonts w:asciiTheme="majorBidi" w:hAnsiTheme="majorBidi" w:cstheme="majorBidi"/>
          <w:sz w:val="22"/>
          <w:szCs w:val="22"/>
          <w:lang w:val="de-AT"/>
        </w:rPr>
      </w:pPr>
      <w:r w:rsidRPr="00100064">
        <w:rPr>
          <w:rFonts w:asciiTheme="majorBidi" w:hAnsiTheme="majorBidi" w:cstheme="majorBidi"/>
          <w:sz w:val="22"/>
          <w:szCs w:val="22"/>
          <w:lang w:val="de-AT"/>
        </w:rPr>
        <w:t xml:space="preserve">Sämtliche angegebene Informationen basieren auf Daten, die uns von der Eigentümerseite zur Verfügung gestellt wurden; die Firma Austria Real GmbH kann daher nicht die Richtigkeit dieser Angaben gewährleisten. Dieses Angebot ist nur für den Empfänger bestimmt, vertraulich zu behandeln und darf Dritten nicht zugänglich gemacht werden. Kommt infolge unbefugter Weitergabe ein Vertrag zustande, so sind Sie verpflichtet, uns Schadenersatz in Höhe der Provision zu bezahlen, die im Erfolgsfalle angefallen wäre. Die Verpflichtung zur Provisionszahlung entsteht selbstverständlich nur bei Zustandekommen des durch uns vermittelten Rechtsgeschäftes. Wir erlauben uns darauf hinzuweisen, dass Sie im Falle des Ankaufes des oben angeführten Objektes mit folgenden Nebenkosten in Österreich zu rechnen haben: </w:t>
      </w:r>
    </w:p>
    <w:p w14:paraId="4B82DC3B" w14:textId="77777777" w:rsidR="00187473" w:rsidRPr="00100064" w:rsidRDefault="00187473" w:rsidP="00187473">
      <w:pPr>
        <w:pStyle w:val="Default"/>
        <w:ind w:right="454"/>
        <w:jc w:val="both"/>
        <w:rPr>
          <w:rFonts w:asciiTheme="majorBidi" w:hAnsiTheme="majorBidi" w:cstheme="majorBidi"/>
          <w:sz w:val="22"/>
          <w:szCs w:val="22"/>
          <w:lang w:val="de-AT"/>
        </w:rPr>
      </w:pPr>
    </w:p>
    <w:p w14:paraId="1EBE67F7" w14:textId="0B37B401" w:rsidR="00187473" w:rsidRPr="00100064" w:rsidRDefault="00187473">
      <w:pPr>
        <w:pStyle w:val="Default"/>
        <w:numPr>
          <w:ilvl w:val="0"/>
          <w:numId w:val="2"/>
        </w:numPr>
        <w:spacing w:after="27"/>
        <w:ind w:right="454"/>
        <w:jc w:val="both"/>
        <w:rPr>
          <w:rFonts w:asciiTheme="majorBidi" w:hAnsiTheme="majorBidi" w:cstheme="majorBidi"/>
          <w:sz w:val="22"/>
          <w:szCs w:val="22"/>
          <w:lang w:val="de-AT"/>
        </w:rPr>
      </w:pPr>
      <w:r w:rsidRPr="00100064">
        <w:rPr>
          <w:rFonts w:asciiTheme="majorBidi" w:hAnsiTheme="majorBidi" w:cstheme="majorBidi"/>
          <w:sz w:val="22"/>
          <w:szCs w:val="22"/>
          <w:lang w:val="de-AT"/>
        </w:rPr>
        <w:t xml:space="preserve">3,5% Grunderwerbssteuer </w:t>
      </w:r>
    </w:p>
    <w:p w14:paraId="09A72B6D" w14:textId="0B6668DD" w:rsidR="00187473" w:rsidRPr="00100064" w:rsidRDefault="00187473">
      <w:pPr>
        <w:pStyle w:val="Default"/>
        <w:numPr>
          <w:ilvl w:val="0"/>
          <w:numId w:val="2"/>
        </w:numPr>
        <w:spacing w:after="27"/>
        <w:ind w:right="454"/>
        <w:jc w:val="both"/>
        <w:rPr>
          <w:rFonts w:asciiTheme="majorBidi" w:hAnsiTheme="majorBidi" w:cstheme="majorBidi"/>
          <w:sz w:val="22"/>
          <w:szCs w:val="22"/>
          <w:lang w:val="de-AT"/>
        </w:rPr>
      </w:pPr>
      <w:r w:rsidRPr="00100064">
        <w:rPr>
          <w:rFonts w:asciiTheme="majorBidi" w:hAnsiTheme="majorBidi" w:cstheme="majorBidi"/>
          <w:sz w:val="22"/>
          <w:szCs w:val="22"/>
          <w:lang w:val="de-AT"/>
        </w:rPr>
        <w:t xml:space="preserve">1,1% Eintragungsgebühr </w:t>
      </w:r>
    </w:p>
    <w:p w14:paraId="6D39AD04" w14:textId="49DABF8B" w:rsidR="00187473" w:rsidRPr="00100064" w:rsidRDefault="00187473">
      <w:pPr>
        <w:pStyle w:val="Default"/>
        <w:numPr>
          <w:ilvl w:val="0"/>
          <w:numId w:val="2"/>
        </w:numPr>
        <w:spacing w:after="27"/>
        <w:ind w:right="454"/>
        <w:jc w:val="both"/>
        <w:rPr>
          <w:rFonts w:asciiTheme="majorBidi" w:hAnsiTheme="majorBidi" w:cstheme="majorBidi"/>
          <w:sz w:val="22"/>
          <w:szCs w:val="22"/>
          <w:lang w:val="de-AT"/>
        </w:rPr>
      </w:pPr>
      <w:r w:rsidRPr="00100064">
        <w:rPr>
          <w:rFonts w:asciiTheme="majorBidi" w:hAnsiTheme="majorBidi" w:cstheme="majorBidi"/>
          <w:sz w:val="22"/>
          <w:szCs w:val="22"/>
          <w:lang w:val="de-AT"/>
        </w:rPr>
        <w:t xml:space="preserve">circa* 1,5% für die Errichtung, treuhänderische Durchführung und grundbücherliche Abwicklung des Kaufvertrages zzgl. USt. (Richtwert*, mit einem Anwalt direkt auszuhandeln) </w:t>
      </w:r>
    </w:p>
    <w:p w14:paraId="58AF6A0A" w14:textId="0043BF71" w:rsidR="00187473" w:rsidRPr="002A3503" w:rsidRDefault="00550788">
      <w:pPr>
        <w:pStyle w:val="Default"/>
        <w:numPr>
          <w:ilvl w:val="0"/>
          <w:numId w:val="2"/>
        </w:numPr>
        <w:ind w:right="454"/>
        <w:jc w:val="both"/>
        <w:rPr>
          <w:rFonts w:asciiTheme="majorBidi" w:hAnsiTheme="majorBidi" w:cstheme="majorBidi"/>
          <w:b/>
          <w:bCs/>
          <w:sz w:val="22"/>
          <w:szCs w:val="22"/>
          <w:lang w:val="de-AT"/>
        </w:rPr>
      </w:pPr>
      <w:r>
        <w:rPr>
          <w:rFonts w:asciiTheme="majorBidi" w:hAnsiTheme="majorBidi" w:cstheme="majorBidi"/>
          <w:b/>
          <w:bCs/>
          <w:sz w:val="22"/>
          <w:szCs w:val="22"/>
          <w:lang w:val="de-AT"/>
        </w:rPr>
        <w:t>3</w:t>
      </w:r>
      <w:r w:rsidR="00187473" w:rsidRPr="002A3503">
        <w:rPr>
          <w:rFonts w:asciiTheme="majorBidi" w:hAnsiTheme="majorBidi" w:cstheme="majorBidi"/>
          <w:b/>
          <w:bCs/>
          <w:sz w:val="22"/>
          <w:szCs w:val="22"/>
          <w:lang w:val="de-AT"/>
        </w:rPr>
        <w:t xml:space="preserve">% Vermittlungsprovision zzgl. USt. an Austria Real GmbH </w:t>
      </w:r>
    </w:p>
    <w:p w14:paraId="02A29ADA" w14:textId="1833DDD5" w:rsidR="001A5066" w:rsidRDefault="001A5066" w:rsidP="00187473">
      <w:pPr>
        <w:ind w:right="454"/>
        <w:jc w:val="center"/>
        <w:rPr>
          <w:rFonts w:asciiTheme="majorBidi" w:eastAsia="Century Gothic" w:hAnsiTheme="majorBidi" w:cstheme="majorBidi"/>
          <w:color w:val="000000" w:themeColor="text1"/>
          <w:spacing w:val="2"/>
          <w:lang w:val="de-AT"/>
        </w:rPr>
      </w:pPr>
    </w:p>
    <w:p w14:paraId="331B5EAF" w14:textId="387116C2" w:rsidR="001A5066" w:rsidRDefault="001A5066" w:rsidP="00384636">
      <w:pPr>
        <w:ind w:left="-340" w:right="567"/>
        <w:rPr>
          <w:rFonts w:asciiTheme="minorHAnsi" w:eastAsia="Century Gothic" w:hAnsiTheme="minorHAnsi" w:cstheme="minorHAnsi"/>
          <w:color w:val="000000" w:themeColor="text1"/>
          <w:spacing w:val="2"/>
          <w:lang w:val="de-AT"/>
        </w:rPr>
      </w:pPr>
    </w:p>
    <w:p w14:paraId="35D7E1A9" w14:textId="77777777" w:rsidR="00384636" w:rsidRPr="00A75DA1" w:rsidRDefault="00384636" w:rsidP="00384636">
      <w:pPr>
        <w:suppressAutoHyphens w:val="0"/>
        <w:autoSpaceDE w:val="0"/>
        <w:autoSpaceDN w:val="0"/>
        <w:adjustRightInd w:val="0"/>
        <w:rPr>
          <w:rFonts w:asciiTheme="majorBidi" w:eastAsia="OpenSans-Light" w:hAnsiTheme="majorBidi" w:cstheme="majorBidi"/>
          <w:lang w:val="de-AT" w:eastAsia="de-AT"/>
        </w:rPr>
      </w:pPr>
      <w:r w:rsidRPr="00A75DA1">
        <w:rPr>
          <w:rFonts w:asciiTheme="majorBidi" w:eastAsia="OpenSans-Light" w:hAnsiTheme="majorBidi" w:cstheme="majorBidi"/>
          <w:lang w:val="de-AT" w:eastAsia="de-AT"/>
        </w:rPr>
        <w:t>Ihre Ansprechpartnerin</w:t>
      </w:r>
    </w:p>
    <w:p w14:paraId="35F8CE23" w14:textId="04C35203" w:rsidR="00384636" w:rsidRPr="00A75DA1" w:rsidRDefault="00A75DA1" w:rsidP="00384636">
      <w:pPr>
        <w:suppressAutoHyphens w:val="0"/>
        <w:autoSpaceDE w:val="0"/>
        <w:autoSpaceDN w:val="0"/>
        <w:adjustRightInd w:val="0"/>
        <w:rPr>
          <w:rFonts w:asciiTheme="majorBidi" w:eastAsia="OpenSans-Bold" w:hAnsiTheme="majorBidi" w:cstheme="majorBidi"/>
          <w:b/>
          <w:bCs/>
          <w:lang w:val="de-AT" w:eastAsia="de-AT"/>
        </w:rPr>
      </w:pPr>
      <w:r w:rsidRPr="00A75DA1">
        <w:rPr>
          <w:rFonts w:asciiTheme="majorBidi" w:eastAsia="OpenSans-Bold" w:hAnsiTheme="majorBidi" w:cstheme="majorBidi"/>
          <w:b/>
          <w:bCs/>
          <w:lang w:val="de-AT" w:eastAsia="de-AT"/>
        </w:rPr>
        <w:t xml:space="preserve">Tatjana </w:t>
      </w:r>
      <w:proofErr w:type="spellStart"/>
      <w:r w:rsidRPr="00A75DA1">
        <w:rPr>
          <w:rFonts w:asciiTheme="majorBidi" w:eastAsia="OpenSans-Bold" w:hAnsiTheme="majorBidi" w:cstheme="majorBidi"/>
          <w:b/>
          <w:bCs/>
          <w:lang w:val="de-AT" w:eastAsia="de-AT"/>
        </w:rPr>
        <w:t>Sulzenbacher</w:t>
      </w:r>
      <w:proofErr w:type="spellEnd"/>
    </w:p>
    <w:p w14:paraId="2508E1F8" w14:textId="2E9D33C5" w:rsidR="00384636" w:rsidRPr="00A75DA1" w:rsidRDefault="00A75DA1" w:rsidP="00384636">
      <w:pPr>
        <w:suppressAutoHyphens w:val="0"/>
        <w:autoSpaceDE w:val="0"/>
        <w:autoSpaceDN w:val="0"/>
        <w:adjustRightInd w:val="0"/>
        <w:rPr>
          <w:rFonts w:asciiTheme="majorBidi" w:eastAsia="OpenSans-Light" w:hAnsiTheme="majorBidi" w:cstheme="majorBidi"/>
          <w:lang w:val="de-AT" w:eastAsia="de-AT"/>
        </w:rPr>
      </w:pPr>
      <w:r w:rsidRPr="00A75DA1">
        <w:rPr>
          <w:rFonts w:asciiTheme="majorBidi" w:eastAsia="OpenSans-Light" w:hAnsiTheme="majorBidi" w:cstheme="majorBidi"/>
          <w:lang w:val="de-AT" w:eastAsia="de-AT"/>
        </w:rPr>
        <w:t>Hotelmaklerin</w:t>
      </w:r>
    </w:p>
    <w:p w14:paraId="31A6DB0F" w14:textId="77777777" w:rsidR="00A75DA1" w:rsidRDefault="00A75DA1" w:rsidP="00384636">
      <w:pPr>
        <w:suppressAutoHyphens w:val="0"/>
        <w:autoSpaceDE w:val="0"/>
        <w:autoSpaceDN w:val="0"/>
        <w:adjustRightInd w:val="0"/>
        <w:rPr>
          <w:rFonts w:asciiTheme="majorBidi" w:eastAsia="OpenSans-Light" w:hAnsiTheme="majorBidi" w:cstheme="majorBidi"/>
          <w:lang w:val="de-AT" w:eastAsia="de-AT"/>
        </w:rPr>
      </w:pPr>
    </w:p>
    <w:p w14:paraId="14442D4E" w14:textId="77777777" w:rsidR="00A75DA1" w:rsidRPr="00C94CE1" w:rsidRDefault="00A75DA1" w:rsidP="00A75DA1">
      <w:pPr>
        <w:rPr>
          <w:rFonts w:asciiTheme="majorBidi" w:hAnsiTheme="majorBidi" w:cstheme="majorBidi"/>
          <w:sz w:val="22"/>
          <w:szCs w:val="22"/>
          <w:lang w:val="de-AT" w:eastAsia="de-AT"/>
        </w:rPr>
      </w:pPr>
      <w:r w:rsidRPr="00C94CE1">
        <w:rPr>
          <w:rFonts w:asciiTheme="majorBidi" w:hAnsiTheme="majorBidi" w:cstheme="majorBidi"/>
          <w:sz w:val="22"/>
          <w:szCs w:val="22"/>
          <w:lang w:val="de-AT"/>
        </w:rPr>
        <w:t>T + 43 1 2632 555</w:t>
      </w:r>
    </w:p>
    <w:p w14:paraId="168ACE1F" w14:textId="77777777" w:rsidR="00A75DA1" w:rsidRPr="00B6625A" w:rsidRDefault="00A75DA1" w:rsidP="00A75DA1">
      <w:pPr>
        <w:rPr>
          <w:rFonts w:asciiTheme="majorBidi" w:hAnsiTheme="majorBidi" w:cstheme="majorBidi"/>
          <w:sz w:val="22"/>
          <w:szCs w:val="22"/>
          <w:lang w:val="en-GB"/>
        </w:rPr>
      </w:pPr>
      <w:r w:rsidRPr="00B6625A">
        <w:rPr>
          <w:rFonts w:asciiTheme="majorBidi" w:hAnsiTheme="majorBidi" w:cstheme="majorBidi"/>
          <w:sz w:val="22"/>
          <w:szCs w:val="22"/>
          <w:lang w:val="en-GB"/>
        </w:rPr>
        <w:t>F + 43 1 2632 555 10</w:t>
      </w:r>
    </w:p>
    <w:p w14:paraId="66124B5C" w14:textId="42470BDF" w:rsidR="00A75DA1" w:rsidRPr="00B6625A" w:rsidRDefault="00A75DA1" w:rsidP="00A75DA1">
      <w:pPr>
        <w:rPr>
          <w:rFonts w:asciiTheme="majorBidi" w:hAnsiTheme="majorBidi" w:cstheme="majorBidi"/>
          <w:sz w:val="22"/>
          <w:szCs w:val="22"/>
          <w:lang w:val="en-GB"/>
        </w:rPr>
      </w:pPr>
      <w:r w:rsidRPr="00B6625A">
        <w:rPr>
          <w:rFonts w:asciiTheme="majorBidi" w:hAnsiTheme="majorBidi" w:cstheme="majorBidi"/>
          <w:sz w:val="22"/>
          <w:szCs w:val="22"/>
          <w:lang w:val="en-GB"/>
        </w:rPr>
        <w:t>M +43 6</w:t>
      </w:r>
      <w:r w:rsidR="00CE2243">
        <w:rPr>
          <w:rFonts w:asciiTheme="majorBidi" w:hAnsiTheme="majorBidi" w:cstheme="majorBidi"/>
          <w:sz w:val="22"/>
          <w:szCs w:val="22"/>
          <w:lang w:val="en-GB"/>
        </w:rPr>
        <w:t>44 5290774</w:t>
      </w:r>
    </w:p>
    <w:p w14:paraId="60D1A4FC" w14:textId="692EAA62" w:rsidR="00384636" w:rsidRPr="00B6625A" w:rsidRDefault="00A75DA1" w:rsidP="00384636">
      <w:pPr>
        <w:suppressAutoHyphens w:val="0"/>
        <w:autoSpaceDE w:val="0"/>
        <w:autoSpaceDN w:val="0"/>
        <w:adjustRightInd w:val="0"/>
        <w:rPr>
          <w:rFonts w:asciiTheme="majorBidi" w:eastAsia="OpenSans-Light" w:hAnsiTheme="majorBidi" w:cstheme="majorBidi"/>
          <w:sz w:val="22"/>
          <w:szCs w:val="22"/>
          <w:lang w:val="en-GB" w:eastAsia="de-AT"/>
        </w:rPr>
      </w:pPr>
      <w:r w:rsidRPr="00B6625A">
        <w:rPr>
          <w:rFonts w:asciiTheme="majorBidi" w:eastAsia="OpenSans-Light" w:hAnsiTheme="majorBidi" w:cstheme="majorBidi"/>
          <w:sz w:val="22"/>
          <w:szCs w:val="22"/>
          <w:lang w:val="en-GB" w:eastAsia="de-AT"/>
        </w:rPr>
        <w:t>ts</w:t>
      </w:r>
      <w:r w:rsidR="00384636" w:rsidRPr="00B6625A">
        <w:rPr>
          <w:rFonts w:asciiTheme="majorBidi" w:eastAsia="OpenSans-Light" w:hAnsiTheme="majorBidi" w:cstheme="majorBidi"/>
          <w:sz w:val="22"/>
          <w:szCs w:val="22"/>
          <w:lang w:val="en-GB" w:eastAsia="de-AT"/>
        </w:rPr>
        <w:t>@austriareal.com</w:t>
      </w:r>
    </w:p>
    <w:p w14:paraId="36E7A604" w14:textId="6455734F" w:rsidR="00A75DA1" w:rsidRDefault="00A75DA1" w:rsidP="00455585">
      <w:pPr>
        <w:ind w:left="-340" w:right="567"/>
        <w:rPr>
          <w:rFonts w:asciiTheme="majorBidi" w:eastAsia="OpenSans-Light" w:hAnsiTheme="majorBidi" w:cstheme="majorBidi"/>
          <w:sz w:val="22"/>
          <w:szCs w:val="22"/>
          <w:lang w:val="en-GB" w:eastAsia="de-AT"/>
        </w:rPr>
      </w:pPr>
      <w:r w:rsidRPr="00B6625A">
        <w:rPr>
          <w:rFonts w:asciiTheme="majorBidi" w:eastAsia="OpenSans-Light" w:hAnsiTheme="majorBidi" w:cstheme="majorBidi"/>
          <w:sz w:val="22"/>
          <w:szCs w:val="22"/>
          <w:lang w:val="en-GB" w:eastAsia="de-AT"/>
        </w:rPr>
        <w:t xml:space="preserve">      </w:t>
      </w:r>
      <w:r w:rsidR="00384636" w:rsidRPr="00B6625A">
        <w:rPr>
          <w:rFonts w:asciiTheme="majorBidi" w:eastAsia="OpenSans-Light" w:hAnsiTheme="majorBidi" w:cstheme="majorBidi"/>
          <w:sz w:val="22"/>
          <w:szCs w:val="22"/>
          <w:lang w:val="en-GB" w:eastAsia="de-AT"/>
        </w:rPr>
        <w:t>www.austriareal.com</w:t>
      </w:r>
    </w:p>
    <w:p w14:paraId="3D35828E" w14:textId="312C6F1A" w:rsidR="0011435F" w:rsidRPr="0011435F" w:rsidRDefault="0011435F" w:rsidP="0011435F">
      <w:pPr>
        <w:rPr>
          <w:rFonts w:asciiTheme="majorBidi" w:eastAsia="OpenSans-Light" w:hAnsiTheme="majorBidi" w:cstheme="majorBidi"/>
          <w:lang w:val="en-GB" w:eastAsia="de-AT"/>
        </w:rPr>
      </w:pPr>
    </w:p>
    <w:sectPr w:rsidR="0011435F" w:rsidRPr="0011435F" w:rsidSect="003954DE">
      <w:headerReference w:type="even" r:id="rId20"/>
      <w:headerReference w:type="default" r:id="rId21"/>
      <w:footerReference w:type="default" r:id="rId22"/>
      <w:headerReference w:type="first" r:id="rId23"/>
      <w:pgSz w:w="11920" w:h="16840"/>
      <w:pgMar w:top="1985" w:right="280" w:bottom="1500" w:left="1134" w:header="708" w:footer="2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FB66F" w14:textId="77777777" w:rsidR="0003003F" w:rsidRDefault="0003003F">
      <w:r>
        <w:separator/>
      </w:r>
    </w:p>
  </w:endnote>
  <w:endnote w:type="continuationSeparator" w:id="0">
    <w:p w14:paraId="5A3824B6" w14:textId="77777777" w:rsidR="0003003F" w:rsidRDefault="00030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altName w:val="Source Sans Pro"/>
    <w:charset w:val="00"/>
    <w:family w:val="swiss"/>
    <w:pitch w:val="variable"/>
    <w:sig w:usb0="600002F7" w:usb1="02000001" w:usb2="00000000" w:usb3="00000000" w:csb0="0000019F" w:csb1="00000000"/>
  </w:font>
  <w:font w:name="OpenSans-Light">
    <w:altName w:val="Yu Gothic"/>
    <w:panose1 w:val="00000000000000000000"/>
    <w:charset w:val="80"/>
    <w:family w:val="auto"/>
    <w:notTrueType/>
    <w:pitch w:val="default"/>
    <w:sig w:usb0="00000001" w:usb1="08070000" w:usb2="00000010" w:usb3="00000000" w:csb0="00020000" w:csb1="00000000"/>
  </w:font>
  <w:font w:name="OpenSans-Bold">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E02FB" w14:textId="10103F36" w:rsidR="007828D4" w:rsidRDefault="007828D4" w:rsidP="00422607">
    <w:pPr>
      <w:tabs>
        <w:tab w:val="left" w:pos="3750"/>
      </w:tabs>
      <w:ind w:right="717"/>
      <w:rPr>
        <w:rFonts w:asciiTheme="majorHAnsi" w:hAnsiTheme="majorHAnsi" w:cs="Arial"/>
        <w:color w:val="054695"/>
        <w:sz w:val="18"/>
        <w:szCs w:val="18"/>
        <w:lang w:val="en-GB"/>
      </w:rPr>
    </w:pPr>
    <w:r w:rsidRPr="00C40929">
      <w:rPr>
        <w:rFonts w:asciiTheme="majorHAnsi" w:hAnsiTheme="majorHAnsi" w:cs="Arial"/>
        <w:noProof/>
        <w:color w:val="2D2D7C"/>
        <w:sz w:val="18"/>
        <w:szCs w:val="18"/>
        <w:lang w:val="de-AT" w:eastAsia="zh-CN"/>
      </w:rPr>
      <mc:AlternateContent>
        <mc:Choice Requires="wps">
          <w:drawing>
            <wp:anchor distT="0" distB="0" distL="114300" distR="114300" simplePos="0" relativeHeight="251700736" behindDoc="0" locked="0" layoutInCell="1" allowOverlap="1" wp14:anchorId="0B9BD589" wp14:editId="410E40AB">
              <wp:simplePos x="0" y="0"/>
              <wp:positionH relativeFrom="column">
                <wp:posOffset>-1011</wp:posOffset>
              </wp:positionH>
              <wp:positionV relativeFrom="paragraph">
                <wp:posOffset>112369</wp:posOffset>
              </wp:positionV>
              <wp:extent cx="6083667"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6083667" cy="0"/>
                      </a:xfrm>
                      <a:prstGeom prst="line">
                        <a:avLst/>
                      </a:prstGeom>
                      <a:noFill/>
                      <a:ln w="6350" cap="flat" cmpd="sng" algn="ctr">
                        <a:solidFill>
                          <a:srgbClr val="2D2D7C"/>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1CFF8B1" id="Gerader Verbinder 3"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8.85pt" to="478.9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" strokecolor="#2d2d7c" strokeweight=".5pt"/>
          </w:pict>
        </mc:Fallback>
      </mc:AlternateContent>
    </w:r>
    <w:r>
      <w:rPr>
        <w:rFonts w:asciiTheme="majorHAnsi" w:hAnsiTheme="majorHAnsi" w:cs="Arial"/>
        <w:color w:val="054695"/>
        <w:sz w:val="18"/>
        <w:szCs w:val="18"/>
        <w:lang w:val="en-GB"/>
      </w:rPr>
      <w:tab/>
    </w:r>
  </w:p>
  <w:p w14:paraId="7A5503FD" w14:textId="3947BC6D" w:rsidR="007828D4" w:rsidRPr="00F210DB" w:rsidRDefault="00F40481" w:rsidP="00422607">
    <w:pPr>
      <w:ind w:right="717"/>
      <w:rPr>
        <w:rFonts w:asciiTheme="majorHAnsi" w:hAnsiTheme="majorHAnsi" w:cs="Arial"/>
        <w:color w:val="2D2D7C"/>
        <w:sz w:val="16"/>
        <w:szCs w:val="16"/>
        <w:lang w:val="de-AT"/>
      </w:rPr>
    </w:pPr>
    <w:r w:rsidRPr="00622AE8">
      <w:rPr>
        <w:rFonts w:asciiTheme="majorHAnsi" w:hAnsiTheme="majorHAnsi" w:cs="Arial"/>
        <w:noProof/>
        <w:color w:val="2D2D7C"/>
        <w:sz w:val="16"/>
        <w:szCs w:val="16"/>
        <w:lang w:val="de-AT" w:eastAsia="zh-CN"/>
      </w:rPr>
      <w:drawing>
        <wp:anchor distT="0" distB="0" distL="114300" distR="114300" simplePos="0" relativeHeight="251702784" behindDoc="0" locked="0" layoutInCell="1" allowOverlap="1" wp14:anchorId="79944DE9" wp14:editId="7B8EECBD">
          <wp:simplePos x="0" y="0"/>
          <wp:positionH relativeFrom="column">
            <wp:posOffset>2782686</wp:posOffset>
          </wp:positionH>
          <wp:positionV relativeFrom="paragraph">
            <wp:posOffset>69215</wp:posOffset>
          </wp:positionV>
          <wp:extent cx="1655462" cy="234893"/>
          <wp:effectExtent l="0" t="0" r="1905" b="0"/>
          <wp:wrapNone/>
          <wp:docPr id="9" name="Picture 576" descr="C:\Users\Vera\AppData\Local\Microsoft\Windows\INetCache\Content.Outlook\E0P9TTDS\log_oevi_mitglied_rgb_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era\AppData\Local\Microsoft\Windows\INetCache\Content.Outlook\E0P9TTDS\log_oevi_mitglied_rgb__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5462" cy="2348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AT" w:eastAsia="zh-CN"/>
      </w:rPr>
      <w:drawing>
        <wp:anchor distT="0" distB="0" distL="114300" distR="114300" simplePos="0" relativeHeight="251704832" behindDoc="0" locked="0" layoutInCell="1" allowOverlap="1" wp14:anchorId="61E57436" wp14:editId="44593870">
          <wp:simplePos x="0" y="0"/>
          <wp:positionH relativeFrom="column">
            <wp:posOffset>2051949</wp:posOffset>
          </wp:positionH>
          <wp:positionV relativeFrom="paragraph">
            <wp:posOffset>40986</wp:posOffset>
          </wp:positionV>
          <wp:extent cx="599704" cy="285700"/>
          <wp:effectExtent l="0" t="0" r="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9704" cy="285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3A1D" w:rsidRPr="00F210DB">
      <w:rPr>
        <w:rFonts w:asciiTheme="majorHAnsi" w:hAnsiTheme="majorHAnsi" w:cs="Arial"/>
        <w:color w:val="2D2D7C"/>
        <w:sz w:val="16"/>
        <w:szCs w:val="16"/>
        <w:lang w:val="de-AT"/>
      </w:rPr>
      <w:t>Au</w:t>
    </w:r>
    <w:r w:rsidR="007828D4" w:rsidRPr="00F210DB">
      <w:rPr>
        <w:rFonts w:asciiTheme="majorHAnsi" w:hAnsiTheme="majorHAnsi" w:cs="Arial"/>
        <w:color w:val="2D2D7C"/>
        <w:sz w:val="16"/>
        <w:szCs w:val="16"/>
        <w:lang w:val="de-AT"/>
      </w:rPr>
      <w:t xml:space="preserve">stria Real GmbH, Firmenbuch-Nr.: 386040g </w:t>
    </w:r>
    <w:r w:rsidR="007828D4" w:rsidRPr="00F210DB">
      <w:rPr>
        <w:rFonts w:asciiTheme="majorHAnsi" w:hAnsiTheme="majorHAnsi" w:cs="Arial"/>
        <w:color w:val="2D2D7C"/>
        <w:sz w:val="16"/>
        <w:szCs w:val="16"/>
        <w:lang w:val="de-AT"/>
      </w:rPr>
      <w:tab/>
    </w:r>
    <w:r w:rsidR="007828D4" w:rsidRPr="00F210DB">
      <w:rPr>
        <w:rFonts w:asciiTheme="majorHAnsi" w:hAnsiTheme="majorHAnsi" w:cs="Arial"/>
        <w:color w:val="2D2D7C"/>
        <w:sz w:val="16"/>
        <w:szCs w:val="16"/>
        <w:lang w:val="de-AT"/>
      </w:rPr>
      <w:tab/>
    </w:r>
    <w:r w:rsidR="007828D4" w:rsidRPr="00F210DB">
      <w:rPr>
        <w:rFonts w:asciiTheme="majorHAnsi" w:hAnsiTheme="majorHAnsi" w:cs="Arial"/>
        <w:color w:val="2D2D7C"/>
        <w:sz w:val="16"/>
        <w:szCs w:val="16"/>
        <w:lang w:val="de-AT"/>
      </w:rPr>
      <w:tab/>
    </w:r>
    <w:r w:rsidR="007828D4" w:rsidRPr="00F210DB">
      <w:rPr>
        <w:rFonts w:asciiTheme="majorHAnsi" w:hAnsiTheme="majorHAnsi" w:cs="Arial"/>
        <w:color w:val="2D2D7C"/>
        <w:sz w:val="16"/>
        <w:szCs w:val="16"/>
        <w:lang w:val="de-AT"/>
      </w:rPr>
      <w:tab/>
    </w:r>
    <w:r w:rsidR="007828D4" w:rsidRPr="00F210DB">
      <w:rPr>
        <w:rFonts w:asciiTheme="majorHAnsi" w:hAnsiTheme="majorHAnsi" w:cs="Arial"/>
        <w:color w:val="2D2D7C"/>
        <w:sz w:val="16"/>
        <w:szCs w:val="16"/>
        <w:lang w:val="de-AT"/>
      </w:rPr>
      <w:tab/>
    </w:r>
    <w:r w:rsidR="007828D4" w:rsidRPr="00F210DB">
      <w:rPr>
        <w:rFonts w:asciiTheme="majorHAnsi" w:hAnsiTheme="majorHAnsi" w:cs="Arial"/>
        <w:color w:val="2D2D7C"/>
        <w:sz w:val="16"/>
        <w:szCs w:val="16"/>
        <w:lang w:val="de-AT"/>
      </w:rPr>
      <w:tab/>
      <w:t xml:space="preserve"> Raiffeisenlandesbank      NÖ - Wien</w:t>
    </w:r>
  </w:p>
  <w:p w14:paraId="2A86F294" w14:textId="6359FA87" w:rsidR="007828D4" w:rsidRPr="00C40929" w:rsidRDefault="007828D4" w:rsidP="00422607">
    <w:pPr>
      <w:ind w:right="717"/>
      <w:rPr>
        <w:rFonts w:asciiTheme="majorHAnsi" w:hAnsiTheme="majorHAnsi" w:cs="Arial"/>
        <w:color w:val="2D2D7C"/>
        <w:sz w:val="16"/>
        <w:szCs w:val="16"/>
        <w:lang w:val="de-AT"/>
      </w:rPr>
    </w:pPr>
    <w:r>
      <w:rPr>
        <w:rFonts w:asciiTheme="majorHAnsi" w:hAnsiTheme="majorHAnsi" w:cs="Arial"/>
        <w:color w:val="2D2D7C"/>
        <w:sz w:val="16"/>
        <w:szCs w:val="16"/>
        <w:lang w:val="de-AT"/>
      </w:rPr>
      <w:t xml:space="preserve">UID: ATU67450956 </w:t>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t xml:space="preserve">              </w:t>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t xml:space="preserve"> IB</w:t>
    </w:r>
    <w:r w:rsidRPr="00C40929">
      <w:rPr>
        <w:rFonts w:asciiTheme="majorHAnsi" w:hAnsiTheme="majorHAnsi" w:cs="Arial"/>
        <w:color w:val="2D2D7C"/>
        <w:sz w:val="16"/>
        <w:szCs w:val="16"/>
        <w:lang w:val="de-AT"/>
      </w:rPr>
      <w:t>AN: AT67 3200 0002 0957 6786</w:t>
    </w:r>
  </w:p>
  <w:p w14:paraId="1614EBEA" w14:textId="48125CD8" w:rsidR="007828D4" w:rsidRPr="00C40929" w:rsidRDefault="007828D4" w:rsidP="00422607">
    <w:pPr>
      <w:ind w:right="717"/>
      <w:rPr>
        <w:rFonts w:asciiTheme="majorHAnsi" w:hAnsiTheme="majorHAnsi" w:cs="Arial"/>
        <w:color w:val="2D2D7C"/>
        <w:sz w:val="16"/>
        <w:szCs w:val="16"/>
        <w:lang w:val="de-AT"/>
      </w:rPr>
    </w:pPr>
    <w:r w:rsidRPr="00C40929">
      <w:rPr>
        <w:rFonts w:asciiTheme="majorHAnsi" w:hAnsiTheme="majorHAnsi" w:cs="Arial"/>
        <w:color w:val="2D2D7C"/>
        <w:sz w:val="16"/>
        <w:szCs w:val="16"/>
        <w:lang w:val="de-AT"/>
      </w:rPr>
      <w:t>Handelsgericht: Wien</w:t>
    </w:r>
    <w:r w:rsidRPr="00C40929">
      <w:rPr>
        <w:rFonts w:asciiTheme="majorHAnsi" w:hAnsiTheme="majorHAnsi" w:cs="Arial"/>
        <w:color w:val="2D2D7C"/>
        <w:sz w:val="16"/>
        <w:szCs w:val="16"/>
        <w:lang w:val="de-AT"/>
      </w:rPr>
      <w:tab/>
    </w:r>
    <w:r w:rsidRPr="006671EC">
      <w:rPr>
        <w:rFonts w:asciiTheme="majorHAnsi" w:hAnsiTheme="majorHAnsi" w:cs="Arial"/>
        <w:color w:val="2D2D7C"/>
        <w:sz w:val="18"/>
        <w:szCs w:val="16"/>
        <w:lang w:val="de-AT"/>
      </w:rPr>
      <w:tab/>
    </w:r>
    <w:r>
      <w:rPr>
        <w:rFonts w:asciiTheme="majorHAnsi" w:hAnsiTheme="majorHAnsi" w:cs="Arial"/>
        <w:color w:val="2D2D7C"/>
        <w:sz w:val="16"/>
        <w:szCs w:val="16"/>
        <w:lang w:val="de-AT"/>
      </w:rPr>
      <w:tab/>
    </w:r>
    <w:r w:rsidRPr="00C40929">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t xml:space="preserve"> </w:t>
    </w:r>
    <w:r w:rsidRPr="00C40929">
      <w:rPr>
        <w:rFonts w:asciiTheme="majorHAnsi" w:hAnsiTheme="majorHAnsi" w:cs="Arial"/>
        <w:color w:val="2D2D7C"/>
        <w:sz w:val="16"/>
        <w:szCs w:val="16"/>
        <w:lang w:val="de-AT"/>
      </w:rPr>
      <w:t>BIC: RLNWATWW</w:t>
    </w:r>
  </w:p>
  <w:p w14:paraId="3BAB22CF" w14:textId="2A0876EE" w:rsidR="007828D4" w:rsidRPr="006671EC" w:rsidRDefault="007828D4" w:rsidP="006671EC">
    <w:pPr>
      <w:tabs>
        <w:tab w:val="left" w:pos="4230"/>
      </w:tabs>
      <w:rPr>
        <w:rFonts w:asciiTheme="majorHAnsi" w:hAnsiTheme="majorHAnsi" w:cs="Arial"/>
        <w:color w:val="054695"/>
        <w:sz w:val="18"/>
        <w:szCs w:val="18"/>
        <w:lang w:val="de-AT"/>
      </w:rPr>
    </w:pPr>
    <w:r>
      <w:rPr>
        <w:rFonts w:asciiTheme="majorHAnsi" w:hAnsiTheme="majorHAnsi" w:cs="Arial"/>
        <w:color w:val="054695"/>
        <w:sz w:val="18"/>
        <w:szCs w:val="18"/>
        <w:lang w:val="de-A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6599E" w14:textId="77777777" w:rsidR="0003003F" w:rsidRDefault="0003003F">
      <w:r>
        <w:separator/>
      </w:r>
    </w:p>
  </w:footnote>
  <w:footnote w:type="continuationSeparator" w:id="0">
    <w:p w14:paraId="063BC6AB" w14:textId="77777777" w:rsidR="0003003F" w:rsidRDefault="000300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C41B7" w14:textId="4A6D549F" w:rsidR="007828D4" w:rsidRDefault="004B44E6">
    <w:pPr>
      <w:pStyle w:val="Kopfzeile"/>
    </w:pPr>
    <w:r>
      <w:rPr>
        <w:noProof/>
        <w:lang w:val="de-AT" w:eastAsia="de-AT"/>
      </w:rPr>
      <w:pict w14:anchorId="05604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53407" o:spid="_x0000_s1029" type="#_x0000_t75" style="position:absolute;margin-left:0;margin-top:0;width:502.8pt;height:377.3pt;z-index:-251618816;mso-position-horizontal:center;mso-position-horizontal-relative:margin;mso-position-vertical:center;mso-position-vertical-relative:margin" o:allowincell="f">
          <v:imagedata r:id="rId1" o:title="Depositphotos_2046649_xl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BF0E5" w14:textId="215A7A4E" w:rsidR="007828D4" w:rsidRPr="00C40929" w:rsidRDefault="00DC7A00" w:rsidP="003047B3">
    <w:pPr>
      <w:tabs>
        <w:tab w:val="num" w:pos="0"/>
        <w:tab w:val="left" w:pos="473"/>
        <w:tab w:val="left" w:pos="798"/>
        <w:tab w:val="right" w:pos="9781"/>
      </w:tabs>
      <w:ind w:right="717"/>
      <w:rPr>
        <w:rFonts w:ascii="Cambria" w:hAnsi="Cambria"/>
        <w:color w:val="2D2D7C"/>
        <w:sz w:val="16"/>
        <w:szCs w:val="16"/>
        <w:lang w:val="de-AT"/>
      </w:rPr>
    </w:pPr>
    <w:r>
      <w:rPr>
        <w:noProof/>
        <w:lang w:val="de-AT" w:eastAsia="zh-CN"/>
      </w:rPr>
      <w:drawing>
        <wp:anchor distT="0" distB="0" distL="114300" distR="114300" simplePos="0" relativeHeight="251705856" behindDoc="0" locked="0" layoutInCell="1" allowOverlap="1" wp14:anchorId="7B51A78A" wp14:editId="2AACADDE">
          <wp:simplePos x="0" y="0"/>
          <wp:positionH relativeFrom="column">
            <wp:posOffset>5298061</wp:posOffset>
          </wp:positionH>
          <wp:positionV relativeFrom="paragraph">
            <wp:posOffset>-237794</wp:posOffset>
          </wp:positionV>
          <wp:extent cx="1044054" cy="1044054"/>
          <wp:effectExtent l="0" t="0" r="3810" b="381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4054" cy="1044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5E17" w:rsidRPr="00C40929">
      <w:rPr>
        <w:rFonts w:ascii="Cambria" w:hAnsi="Cambria"/>
        <w:noProof/>
        <w:color w:val="E30713"/>
        <w:sz w:val="18"/>
        <w:szCs w:val="18"/>
        <w:lang w:val="de-AT" w:eastAsia="zh-CN"/>
      </w:rPr>
      <w:drawing>
        <wp:anchor distT="0" distB="0" distL="114300" distR="114300" simplePos="0" relativeHeight="251701760" behindDoc="0" locked="0" layoutInCell="1" allowOverlap="1" wp14:anchorId="5974A14D" wp14:editId="1DCE24F9">
          <wp:simplePos x="0" y="0"/>
          <wp:positionH relativeFrom="column">
            <wp:posOffset>-424275</wp:posOffset>
          </wp:positionH>
          <wp:positionV relativeFrom="paragraph">
            <wp:posOffset>75774</wp:posOffset>
          </wp:positionV>
          <wp:extent cx="1452728" cy="513185"/>
          <wp:effectExtent l="0" t="0" r="0" b="1270"/>
          <wp:wrapNone/>
          <wp:docPr id="8" name="Grafik 526" descr="C:\Users\Vera\Documents\Pictures\Logo\logo_transparent_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era\Documents\Pictures\Logo\logo_transparent_big.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2728" cy="513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28D4" w:rsidRPr="00E431F5">
      <w:rPr>
        <w:rFonts w:ascii="Cambria" w:hAnsi="Cambria"/>
        <w:color w:val="013B81"/>
        <w:sz w:val="20"/>
        <w:szCs w:val="20"/>
        <w:lang w:val="de-AT"/>
      </w:rPr>
      <w:tab/>
    </w:r>
    <w:r w:rsidR="007828D4" w:rsidRPr="00E431F5">
      <w:rPr>
        <w:rFonts w:ascii="Cambria" w:hAnsi="Cambria"/>
        <w:color w:val="013B81"/>
        <w:sz w:val="20"/>
        <w:szCs w:val="20"/>
        <w:lang w:val="de-AT"/>
      </w:rPr>
      <w:tab/>
    </w:r>
    <w:r w:rsidR="001E5E17">
      <w:rPr>
        <w:rFonts w:ascii="Cambria" w:hAnsi="Cambria"/>
        <w:color w:val="013B81"/>
        <w:sz w:val="20"/>
        <w:szCs w:val="20"/>
        <w:lang w:val="de-AT"/>
      </w:rPr>
      <w:t xml:space="preserve">        </w:t>
    </w:r>
    <w:r w:rsidR="007828D4" w:rsidRPr="00C40929">
      <w:rPr>
        <w:rFonts w:ascii="Cambria" w:hAnsi="Cambria"/>
        <w:color w:val="2D2D7C"/>
        <w:sz w:val="16"/>
        <w:szCs w:val="16"/>
        <w:lang w:val="de-AT"/>
      </w:rPr>
      <w:t>Jasomirgottstraße 6/Xb</w:t>
    </w:r>
    <w:r w:rsidR="006C4939">
      <w:rPr>
        <w:rFonts w:ascii="Cambria" w:hAnsi="Cambria"/>
        <w:color w:val="2D2D7C"/>
        <w:sz w:val="16"/>
        <w:szCs w:val="16"/>
        <w:lang w:val="de-AT"/>
      </w:rPr>
      <w:t>&amp;f</w:t>
    </w:r>
    <w:r w:rsidR="007828D4" w:rsidRPr="00C40929">
      <w:rPr>
        <w:rFonts w:ascii="Cambria" w:hAnsi="Cambria"/>
        <w:color w:val="2D2D7C"/>
        <w:sz w:val="16"/>
        <w:szCs w:val="16"/>
        <w:lang w:val="de-AT"/>
      </w:rPr>
      <w:t>, 1010 Wien</w:t>
    </w:r>
  </w:p>
  <w:p w14:paraId="0B3548D4" w14:textId="79353CBE" w:rsidR="007828D4" w:rsidRPr="00622AE8" w:rsidRDefault="001E5E17" w:rsidP="001E5E17">
    <w:pPr>
      <w:tabs>
        <w:tab w:val="num" w:pos="0"/>
        <w:tab w:val="left" w:pos="473"/>
        <w:tab w:val="left" w:pos="798"/>
        <w:tab w:val="right" w:pos="9639"/>
      </w:tabs>
      <w:ind w:right="717"/>
      <w:rPr>
        <w:rFonts w:ascii="Cambria" w:hAnsi="Cambria"/>
        <w:color w:val="2D2D7C"/>
        <w:spacing w:val="4"/>
        <w:sz w:val="18"/>
        <w:szCs w:val="18"/>
        <w:lang w:val="de-AT"/>
      </w:rPr>
    </w:pPr>
    <w:r>
      <w:rPr>
        <w:rFonts w:ascii="Cambria" w:hAnsi="Cambria"/>
        <w:color w:val="2D2D7C"/>
        <w:spacing w:val="4"/>
        <w:sz w:val="18"/>
        <w:szCs w:val="18"/>
        <w:lang w:val="de-AT"/>
      </w:rPr>
      <w:t xml:space="preserve">                            </w:t>
    </w:r>
    <w:r w:rsidR="00DC7A00">
      <w:rPr>
        <w:rFonts w:ascii="Cambria" w:hAnsi="Cambria"/>
        <w:color w:val="2D2D7C"/>
        <w:spacing w:val="4"/>
        <w:sz w:val="18"/>
        <w:szCs w:val="18"/>
        <w:lang w:val="de-AT"/>
      </w:rPr>
      <w:t xml:space="preserve">                 </w:t>
    </w:r>
    <w:r w:rsidR="007828D4" w:rsidRPr="00622AE8">
      <w:rPr>
        <w:rFonts w:ascii="Cambria" w:hAnsi="Cambria"/>
        <w:color w:val="2D2D7C"/>
        <w:spacing w:val="4"/>
        <w:sz w:val="18"/>
        <w:szCs w:val="18"/>
        <w:lang w:val="de-AT"/>
      </w:rPr>
      <w:t>T: +43 1 2632 555</w:t>
    </w:r>
  </w:p>
  <w:p w14:paraId="1637AA03" w14:textId="4047C955" w:rsidR="007828D4" w:rsidRPr="0017138B" w:rsidRDefault="001E5E17" w:rsidP="001E5E17">
    <w:pPr>
      <w:tabs>
        <w:tab w:val="num" w:pos="0"/>
        <w:tab w:val="left" w:pos="473"/>
        <w:tab w:val="left" w:pos="798"/>
        <w:tab w:val="right" w:pos="9639"/>
      </w:tabs>
      <w:ind w:right="717"/>
      <w:rPr>
        <w:rFonts w:ascii="Cambria" w:hAnsi="Cambria"/>
        <w:color w:val="2D2D7C"/>
        <w:sz w:val="16"/>
        <w:szCs w:val="16"/>
        <w:lang w:val="en-GB"/>
      </w:rPr>
    </w:pPr>
    <w:r w:rsidRPr="00DC7A00">
      <w:rPr>
        <w:rFonts w:ascii="Cambria" w:hAnsi="Cambria"/>
        <w:color w:val="2D2D7C"/>
        <w:sz w:val="16"/>
        <w:szCs w:val="16"/>
        <w:lang w:val="de-AT"/>
      </w:rPr>
      <w:t xml:space="preserve">                                  </w:t>
    </w:r>
    <w:r w:rsidR="00DC7A00" w:rsidRPr="00DC7A00">
      <w:rPr>
        <w:rFonts w:ascii="Cambria" w:hAnsi="Cambria"/>
        <w:color w:val="2D2D7C"/>
        <w:sz w:val="16"/>
        <w:szCs w:val="16"/>
        <w:lang w:val="de-AT"/>
      </w:rPr>
      <w:t xml:space="preserve"> </w:t>
    </w:r>
    <w:r w:rsidR="00DC7A00">
      <w:rPr>
        <w:rFonts w:ascii="Cambria" w:hAnsi="Cambria"/>
        <w:color w:val="2D2D7C"/>
        <w:sz w:val="16"/>
        <w:szCs w:val="16"/>
        <w:lang w:val="de-AT"/>
      </w:rPr>
      <w:t xml:space="preserve">               </w:t>
    </w:r>
    <w:r w:rsidRPr="00DC7A00">
      <w:rPr>
        <w:rFonts w:ascii="Cambria" w:hAnsi="Cambria"/>
        <w:color w:val="2D2D7C"/>
        <w:sz w:val="16"/>
        <w:szCs w:val="16"/>
        <w:lang w:val="de-AT"/>
      </w:rPr>
      <w:t xml:space="preserve"> </w:t>
    </w:r>
    <w:r w:rsidR="00DC7A00">
      <w:rPr>
        <w:rFonts w:ascii="Cambria" w:hAnsi="Cambria"/>
        <w:color w:val="2D2D7C"/>
        <w:sz w:val="16"/>
        <w:szCs w:val="16"/>
        <w:lang w:val="de-AT"/>
      </w:rPr>
      <w:t xml:space="preserve">     </w:t>
    </w:r>
    <w:r w:rsidR="007828D4" w:rsidRPr="0017138B">
      <w:rPr>
        <w:rFonts w:ascii="Cambria" w:hAnsi="Cambria"/>
        <w:color w:val="2D2D7C"/>
        <w:sz w:val="16"/>
        <w:szCs w:val="16"/>
        <w:lang w:val="en-GB"/>
      </w:rPr>
      <w:t>F: +43 1 2632 555 10</w:t>
    </w:r>
  </w:p>
  <w:p w14:paraId="7081E305" w14:textId="1E28E7B4" w:rsidR="007828D4" w:rsidRPr="0017138B" w:rsidRDefault="001E5E17" w:rsidP="001E5E17">
    <w:pPr>
      <w:tabs>
        <w:tab w:val="num" w:pos="0"/>
        <w:tab w:val="left" w:pos="9639"/>
      </w:tabs>
      <w:ind w:right="717"/>
      <w:rPr>
        <w:rFonts w:ascii="Cambria" w:hAnsi="Cambria"/>
        <w:color w:val="2D2D7C"/>
        <w:sz w:val="16"/>
        <w:szCs w:val="16"/>
        <w:lang w:val="en-GB"/>
      </w:rPr>
    </w:pPr>
    <w:r w:rsidRPr="0017138B">
      <w:rPr>
        <w:rFonts w:ascii="Cambria" w:hAnsi="Cambria"/>
        <w:color w:val="2D2D7C"/>
        <w:sz w:val="16"/>
        <w:szCs w:val="16"/>
        <w:lang w:val="en-GB"/>
      </w:rPr>
      <w:t xml:space="preserve">                                   </w:t>
    </w:r>
    <w:r w:rsidR="00DC7A00" w:rsidRPr="0017138B">
      <w:rPr>
        <w:rFonts w:ascii="Cambria" w:hAnsi="Cambria"/>
        <w:color w:val="2D2D7C"/>
        <w:sz w:val="16"/>
        <w:szCs w:val="16"/>
        <w:lang w:val="en-GB"/>
      </w:rPr>
      <w:t xml:space="preserve">                     </w:t>
    </w:r>
    <w:r w:rsidR="007828D4" w:rsidRPr="0017138B">
      <w:rPr>
        <w:rFonts w:ascii="Cambria" w:hAnsi="Cambria"/>
        <w:color w:val="2D2D7C"/>
        <w:sz w:val="16"/>
        <w:szCs w:val="16"/>
        <w:lang w:val="en-GB"/>
      </w:rPr>
      <w:t xml:space="preserve">www.austriareal.com      </w:t>
    </w:r>
  </w:p>
  <w:p w14:paraId="41EF1DEB" w14:textId="74FC519D" w:rsidR="007828D4" w:rsidRPr="0017138B" w:rsidRDefault="001E5E17" w:rsidP="001E5E17">
    <w:pPr>
      <w:tabs>
        <w:tab w:val="num" w:pos="0"/>
        <w:tab w:val="right" w:pos="9639"/>
      </w:tabs>
      <w:ind w:right="717"/>
      <w:rPr>
        <w:rFonts w:ascii="Cambria" w:hAnsi="Cambria"/>
        <w:color w:val="2D2D7C"/>
        <w:sz w:val="16"/>
        <w:szCs w:val="16"/>
        <w:lang w:val="en-GB"/>
      </w:rPr>
    </w:pPr>
    <w:r w:rsidRPr="0017138B">
      <w:rPr>
        <w:rFonts w:ascii="Cambria" w:hAnsi="Cambria"/>
        <w:color w:val="2D2D7C"/>
        <w:sz w:val="16"/>
        <w:szCs w:val="16"/>
        <w:lang w:val="en-GB"/>
      </w:rPr>
      <w:t xml:space="preserve">                                  </w:t>
    </w:r>
    <w:r w:rsidR="00DC7A00" w:rsidRPr="0017138B">
      <w:rPr>
        <w:rFonts w:ascii="Cambria" w:hAnsi="Cambria"/>
        <w:color w:val="2D2D7C"/>
        <w:sz w:val="16"/>
        <w:szCs w:val="16"/>
        <w:lang w:val="en-GB"/>
      </w:rPr>
      <w:t xml:space="preserve">                    </w:t>
    </w:r>
    <w:r w:rsidRPr="0017138B">
      <w:rPr>
        <w:rFonts w:ascii="Cambria" w:hAnsi="Cambria"/>
        <w:color w:val="2D2D7C"/>
        <w:sz w:val="16"/>
        <w:szCs w:val="16"/>
        <w:lang w:val="en-GB"/>
      </w:rPr>
      <w:t xml:space="preserve"> </w:t>
    </w:r>
    <w:r w:rsidR="00DC7A00" w:rsidRPr="0017138B">
      <w:rPr>
        <w:rFonts w:ascii="Cambria" w:hAnsi="Cambria"/>
        <w:color w:val="2D2D7C"/>
        <w:sz w:val="16"/>
        <w:szCs w:val="16"/>
        <w:lang w:val="en-GB"/>
      </w:rPr>
      <w:t xml:space="preserve"> </w:t>
    </w:r>
    <w:r w:rsidR="007828D4" w:rsidRPr="0017138B">
      <w:rPr>
        <w:rFonts w:ascii="Cambria" w:hAnsi="Cambria"/>
        <w:color w:val="2D2D7C"/>
        <w:sz w:val="16"/>
        <w:szCs w:val="16"/>
        <w:lang w:val="en-GB"/>
      </w:rPr>
      <w:t>info@austriareal.com</w:t>
    </w:r>
  </w:p>
  <w:p w14:paraId="0D5B97D1" w14:textId="175FD713" w:rsidR="007828D4" w:rsidRPr="0017138B" w:rsidRDefault="007828D4" w:rsidP="001E5E17">
    <w:pPr>
      <w:pStyle w:val="Kopfzeile"/>
      <w:rPr>
        <w:color w:val="013B81"/>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03C38" w14:textId="32A55602" w:rsidR="007828D4" w:rsidRDefault="004B44E6">
    <w:pPr>
      <w:pStyle w:val="Kopfzeile"/>
    </w:pPr>
    <w:r>
      <w:rPr>
        <w:noProof/>
        <w:lang w:val="de-AT" w:eastAsia="de-AT"/>
      </w:rPr>
      <w:pict w14:anchorId="7A75F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53406" o:spid="_x0000_s1028" type="#_x0000_t75" style="position:absolute;margin-left:0;margin-top:0;width:502.8pt;height:377.3pt;z-index:-251619840;mso-position-horizontal:center;mso-position-horizontal-relative:margin;mso-position-vertical:center;mso-position-vertical-relative:margin" o:allowincell="f">
          <v:imagedata r:id="rId1" o:title="Depositphotos_2046649_xl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D7E089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1EF66A99"/>
    <w:multiLevelType w:val="hybridMultilevel"/>
    <w:tmpl w:val="D4D47A8A"/>
    <w:lvl w:ilvl="0" w:tplc="6C161444">
      <w:start w:val="13"/>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3117C32"/>
    <w:multiLevelType w:val="multilevel"/>
    <w:tmpl w:val="C65A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570123"/>
    <w:multiLevelType w:val="hybridMultilevel"/>
    <w:tmpl w:val="3E86EF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61652B1A"/>
    <w:multiLevelType w:val="hybridMultilevel"/>
    <w:tmpl w:val="5132830E"/>
    <w:lvl w:ilvl="0" w:tplc="49709CAE">
      <w:start w:val="13"/>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63EF18A8"/>
    <w:multiLevelType w:val="hybridMultilevel"/>
    <w:tmpl w:val="05CE1736"/>
    <w:lvl w:ilvl="0" w:tplc="E7543686">
      <w:start w:val="13"/>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769037DA"/>
    <w:multiLevelType w:val="hybridMultilevel"/>
    <w:tmpl w:val="2CBA22E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046129220">
    <w:abstractNumId w:val="0"/>
  </w:num>
  <w:num w:numId="2" w16cid:durableId="1353923613">
    <w:abstractNumId w:val="6"/>
  </w:num>
  <w:num w:numId="3" w16cid:durableId="912356516">
    <w:abstractNumId w:val="2"/>
  </w:num>
  <w:num w:numId="4" w16cid:durableId="882256166">
    <w:abstractNumId w:val="3"/>
  </w:num>
  <w:num w:numId="5" w16cid:durableId="1199899015">
    <w:abstractNumId w:val="1"/>
  </w:num>
  <w:num w:numId="6" w16cid:durableId="1275669417">
    <w:abstractNumId w:val="4"/>
  </w:num>
  <w:num w:numId="7" w16cid:durableId="165059764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E6C"/>
    <w:rsid w:val="000058A5"/>
    <w:rsid w:val="00006972"/>
    <w:rsid w:val="00010E9E"/>
    <w:rsid w:val="000136CF"/>
    <w:rsid w:val="00015B83"/>
    <w:rsid w:val="00015CA1"/>
    <w:rsid w:val="00021033"/>
    <w:rsid w:val="0003003F"/>
    <w:rsid w:val="000311F5"/>
    <w:rsid w:val="00032622"/>
    <w:rsid w:val="0003417C"/>
    <w:rsid w:val="00036B6A"/>
    <w:rsid w:val="000400A3"/>
    <w:rsid w:val="00042A22"/>
    <w:rsid w:val="00042A58"/>
    <w:rsid w:val="00043816"/>
    <w:rsid w:val="000472DC"/>
    <w:rsid w:val="00047A58"/>
    <w:rsid w:val="00053BD7"/>
    <w:rsid w:val="000567CE"/>
    <w:rsid w:val="000645E9"/>
    <w:rsid w:val="00065044"/>
    <w:rsid w:val="000676F8"/>
    <w:rsid w:val="00071D44"/>
    <w:rsid w:val="000826C4"/>
    <w:rsid w:val="000909E1"/>
    <w:rsid w:val="000919E2"/>
    <w:rsid w:val="00096884"/>
    <w:rsid w:val="00096B2B"/>
    <w:rsid w:val="000A0175"/>
    <w:rsid w:val="000A7AFE"/>
    <w:rsid w:val="000B3E87"/>
    <w:rsid w:val="000B4351"/>
    <w:rsid w:val="000B6149"/>
    <w:rsid w:val="000C0DC4"/>
    <w:rsid w:val="000D2A7E"/>
    <w:rsid w:val="000E1C24"/>
    <w:rsid w:val="000E34F6"/>
    <w:rsid w:val="000E4113"/>
    <w:rsid w:val="000F385F"/>
    <w:rsid w:val="000F597E"/>
    <w:rsid w:val="000F66EA"/>
    <w:rsid w:val="00100064"/>
    <w:rsid w:val="00105618"/>
    <w:rsid w:val="00105E40"/>
    <w:rsid w:val="001128C2"/>
    <w:rsid w:val="00112FD1"/>
    <w:rsid w:val="0011435F"/>
    <w:rsid w:val="00124708"/>
    <w:rsid w:val="00133454"/>
    <w:rsid w:val="00140155"/>
    <w:rsid w:val="00142A07"/>
    <w:rsid w:val="001455BB"/>
    <w:rsid w:val="001515B0"/>
    <w:rsid w:val="00152AB3"/>
    <w:rsid w:val="00156656"/>
    <w:rsid w:val="00157186"/>
    <w:rsid w:val="00157996"/>
    <w:rsid w:val="0017138B"/>
    <w:rsid w:val="00171699"/>
    <w:rsid w:val="00180FF3"/>
    <w:rsid w:val="001871EB"/>
    <w:rsid w:val="00187473"/>
    <w:rsid w:val="001926EB"/>
    <w:rsid w:val="00192A15"/>
    <w:rsid w:val="001939F0"/>
    <w:rsid w:val="00193DD5"/>
    <w:rsid w:val="001A03E2"/>
    <w:rsid w:val="001A4703"/>
    <w:rsid w:val="001A5066"/>
    <w:rsid w:val="001A63ED"/>
    <w:rsid w:val="001B4AB6"/>
    <w:rsid w:val="001B519E"/>
    <w:rsid w:val="001B76DF"/>
    <w:rsid w:val="001C4172"/>
    <w:rsid w:val="001C6109"/>
    <w:rsid w:val="001D61F3"/>
    <w:rsid w:val="001E5E17"/>
    <w:rsid w:val="001F2FC5"/>
    <w:rsid w:val="001F3F02"/>
    <w:rsid w:val="001F68B1"/>
    <w:rsid w:val="002007BE"/>
    <w:rsid w:val="0020573A"/>
    <w:rsid w:val="002075FA"/>
    <w:rsid w:val="002224B8"/>
    <w:rsid w:val="00226686"/>
    <w:rsid w:val="00226B6A"/>
    <w:rsid w:val="00227308"/>
    <w:rsid w:val="0023751C"/>
    <w:rsid w:val="002408B3"/>
    <w:rsid w:val="00241526"/>
    <w:rsid w:val="002459C6"/>
    <w:rsid w:val="002507D1"/>
    <w:rsid w:val="002509D1"/>
    <w:rsid w:val="00264469"/>
    <w:rsid w:val="00271E47"/>
    <w:rsid w:val="00274747"/>
    <w:rsid w:val="00276645"/>
    <w:rsid w:val="00277D0B"/>
    <w:rsid w:val="00290D6E"/>
    <w:rsid w:val="00291350"/>
    <w:rsid w:val="00294AFB"/>
    <w:rsid w:val="002A198A"/>
    <w:rsid w:val="002A3503"/>
    <w:rsid w:val="002A7AC0"/>
    <w:rsid w:val="002A7EE2"/>
    <w:rsid w:val="002B27EC"/>
    <w:rsid w:val="002B3608"/>
    <w:rsid w:val="002B6712"/>
    <w:rsid w:val="002B6A32"/>
    <w:rsid w:val="002B73EE"/>
    <w:rsid w:val="002C2D4D"/>
    <w:rsid w:val="002C3E2A"/>
    <w:rsid w:val="002C40E4"/>
    <w:rsid w:val="002C52E8"/>
    <w:rsid w:val="002C6AAD"/>
    <w:rsid w:val="002D4330"/>
    <w:rsid w:val="002D4F14"/>
    <w:rsid w:val="002E1526"/>
    <w:rsid w:val="002E1A53"/>
    <w:rsid w:val="002E392E"/>
    <w:rsid w:val="002E4DFA"/>
    <w:rsid w:val="002E52A8"/>
    <w:rsid w:val="002F746D"/>
    <w:rsid w:val="00300D44"/>
    <w:rsid w:val="003019D5"/>
    <w:rsid w:val="003047B3"/>
    <w:rsid w:val="00306F9E"/>
    <w:rsid w:val="00316332"/>
    <w:rsid w:val="00317314"/>
    <w:rsid w:val="003205F6"/>
    <w:rsid w:val="00323DD2"/>
    <w:rsid w:val="00326528"/>
    <w:rsid w:val="00326B67"/>
    <w:rsid w:val="003328D9"/>
    <w:rsid w:val="00333548"/>
    <w:rsid w:val="0033361F"/>
    <w:rsid w:val="00333F93"/>
    <w:rsid w:val="00341D86"/>
    <w:rsid w:val="00342B34"/>
    <w:rsid w:val="0034350A"/>
    <w:rsid w:val="00344892"/>
    <w:rsid w:val="00345084"/>
    <w:rsid w:val="00346B41"/>
    <w:rsid w:val="00355438"/>
    <w:rsid w:val="00356C4B"/>
    <w:rsid w:val="00365A69"/>
    <w:rsid w:val="00366869"/>
    <w:rsid w:val="00370017"/>
    <w:rsid w:val="00370F92"/>
    <w:rsid w:val="0038049F"/>
    <w:rsid w:val="00381EC4"/>
    <w:rsid w:val="00383164"/>
    <w:rsid w:val="003840E3"/>
    <w:rsid w:val="00384636"/>
    <w:rsid w:val="0038577E"/>
    <w:rsid w:val="00385A1E"/>
    <w:rsid w:val="00387B2C"/>
    <w:rsid w:val="00393981"/>
    <w:rsid w:val="003954DE"/>
    <w:rsid w:val="003961ED"/>
    <w:rsid w:val="003A313E"/>
    <w:rsid w:val="003A3B44"/>
    <w:rsid w:val="003B1E9B"/>
    <w:rsid w:val="003B3F5A"/>
    <w:rsid w:val="003B4AED"/>
    <w:rsid w:val="003C0CB5"/>
    <w:rsid w:val="003C1C24"/>
    <w:rsid w:val="003C4FB3"/>
    <w:rsid w:val="003C55E9"/>
    <w:rsid w:val="003C7C85"/>
    <w:rsid w:val="003D2958"/>
    <w:rsid w:val="003D3E0F"/>
    <w:rsid w:val="003E6742"/>
    <w:rsid w:val="003E7B2C"/>
    <w:rsid w:val="003F6E0C"/>
    <w:rsid w:val="003F7F79"/>
    <w:rsid w:val="00402214"/>
    <w:rsid w:val="0040266E"/>
    <w:rsid w:val="00407AE0"/>
    <w:rsid w:val="004104AD"/>
    <w:rsid w:val="004109BE"/>
    <w:rsid w:val="0041743B"/>
    <w:rsid w:val="00422607"/>
    <w:rsid w:val="00437EFC"/>
    <w:rsid w:val="004427BE"/>
    <w:rsid w:val="00446857"/>
    <w:rsid w:val="00447F3A"/>
    <w:rsid w:val="00455585"/>
    <w:rsid w:val="004555A3"/>
    <w:rsid w:val="00460B23"/>
    <w:rsid w:val="00463697"/>
    <w:rsid w:val="004665B0"/>
    <w:rsid w:val="00470183"/>
    <w:rsid w:val="00471FF8"/>
    <w:rsid w:val="0047380A"/>
    <w:rsid w:val="00474053"/>
    <w:rsid w:val="004805D7"/>
    <w:rsid w:val="00480DDD"/>
    <w:rsid w:val="0048660A"/>
    <w:rsid w:val="00487F3C"/>
    <w:rsid w:val="00490FCE"/>
    <w:rsid w:val="004913A9"/>
    <w:rsid w:val="00491B78"/>
    <w:rsid w:val="00493C5A"/>
    <w:rsid w:val="00496D08"/>
    <w:rsid w:val="004A0D68"/>
    <w:rsid w:val="004A40A3"/>
    <w:rsid w:val="004B15F9"/>
    <w:rsid w:val="004B1CDB"/>
    <w:rsid w:val="004B1DFF"/>
    <w:rsid w:val="004B4391"/>
    <w:rsid w:val="004B44E6"/>
    <w:rsid w:val="004B75ED"/>
    <w:rsid w:val="004C06D9"/>
    <w:rsid w:val="004C0B40"/>
    <w:rsid w:val="004C1128"/>
    <w:rsid w:val="004C142D"/>
    <w:rsid w:val="004C1579"/>
    <w:rsid w:val="004C2D95"/>
    <w:rsid w:val="004C559C"/>
    <w:rsid w:val="004D3A58"/>
    <w:rsid w:val="004D3D19"/>
    <w:rsid w:val="004E3881"/>
    <w:rsid w:val="004E7E2E"/>
    <w:rsid w:val="004F1561"/>
    <w:rsid w:val="004F333D"/>
    <w:rsid w:val="004F3DA3"/>
    <w:rsid w:val="004F49B0"/>
    <w:rsid w:val="004F56E4"/>
    <w:rsid w:val="004F6A77"/>
    <w:rsid w:val="004F7C49"/>
    <w:rsid w:val="00500893"/>
    <w:rsid w:val="00500A9B"/>
    <w:rsid w:val="005040DD"/>
    <w:rsid w:val="0050592F"/>
    <w:rsid w:val="00512AEB"/>
    <w:rsid w:val="00512F59"/>
    <w:rsid w:val="00513B8C"/>
    <w:rsid w:val="00517372"/>
    <w:rsid w:val="00521A57"/>
    <w:rsid w:val="00523F19"/>
    <w:rsid w:val="00525B9E"/>
    <w:rsid w:val="005337D3"/>
    <w:rsid w:val="00546EF8"/>
    <w:rsid w:val="00550788"/>
    <w:rsid w:val="00550FC3"/>
    <w:rsid w:val="00553231"/>
    <w:rsid w:val="0055596E"/>
    <w:rsid w:val="005561EA"/>
    <w:rsid w:val="005576E0"/>
    <w:rsid w:val="00560240"/>
    <w:rsid w:val="005614D5"/>
    <w:rsid w:val="00563D21"/>
    <w:rsid w:val="00567463"/>
    <w:rsid w:val="0058062A"/>
    <w:rsid w:val="00585999"/>
    <w:rsid w:val="0059249B"/>
    <w:rsid w:val="00597ED7"/>
    <w:rsid w:val="005A33CF"/>
    <w:rsid w:val="005C0ACD"/>
    <w:rsid w:val="005C3A44"/>
    <w:rsid w:val="005D072D"/>
    <w:rsid w:val="005D4372"/>
    <w:rsid w:val="005D5F6B"/>
    <w:rsid w:val="005D609D"/>
    <w:rsid w:val="005D714D"/>
    <w:rsid w:val="005F3B79"/>
    <w:rsid w:val="005F6ACD"/>
    <w:rsid w:val="005F73B8"/>
    <w:rsid w:val="00606BBC"/>
    <w:rsid w:val="006116D1"/>
    <w:rsid w:val="0061552D"/>
    <w:rsid w:val="00617179"/>
    <w:rsid w:val="00620B07"/>
    <w:rsid w:val="00622AE8"/>
    <w:rsid w:val="0062458C"/>
    <w:rsid w:val="00626921"/>
    <w:rsid w:val="00630BEB"/>
    <w:rsid w:val="00637CE4"/>
    <w:rsid w:val="0064244A"/>
    <w:rsid w:val="006426B7"/>
    <w:rsid w:val="00642FD1"/>
    <w:rsid w:val="00651112"/>
    <w:rsid w:val="006539DE"/>
    <w:rsid w:val="00654417"/>
    <w:rsid w:val="00661A6D"/>
    <w:rsid w:val="006671EC"/>
    <w:rsid w:val="00672B14"/>
    <w:rsid w:val="00673F8E"/>
    <w:rsid w:val="006743A7"/>
    <w:rsid w:val="00685813"/>
    <w:rsid w:val="00686069"/>
    <w:rsid w:val="006869E4"/>
    <w:rsid w:val="0069108E"/>
    <w:rsid w:val="006A0633"/>
    <w:rsid w:val="006A12E3"/>
    <w:rsid w:val="006A5515"/>
    <w:rsid w:val="006A7457"/>
    <w:rsid w:val="006B51D9"/>
    <w:rsid w:val="006B60B5"/>
    <w:rsid w:val="006B7882"/>
    <w:rsid w:val="006C2F6C"/>
    <w:rsid w:val="006C46E0"/>
    <w:rsid w:val="006C4939"/>
    <w:rsid w:val="006D1125"/>
    <w:rsid w:val="006D15C6"/>
    <w:rsid w:val="006D17BA"/>
    <w:rsid w:val="006D181F"/>
    <w:rsid w:val="006D2E36"/>
    <w:rsid w:val="006E1F35"/>
    <w:rsid w:val="006E5E15"/>
    <w:rsid w:val="006E69FB"/>
    <w:rsid w:val="006F16D4"/>
    <w:rsid w:val="006F1F5A"/>
    <w:rsid w:val="006F32EE"/>
    <w:rsid w:val="007012AD"/>
    <w:rsid w:val="0070484E"/>
    <w:rsid w:val="00705B97"/>
    <w:rsid w:val="0070733F"/>
    <w:rsid w:val="00710A3E"/>
    <w:rsid w:val="00711541"/>
    <w:rsid w:val="00723163"/>
    <w:rsid w:val="00724FBE"/>
    <w:rsid w:val="007304E5"/>
    <w:rsid w:val="00730A0D"/>
    <w:rsid w:val="00732CAD"/>
    <w:rsid w:val="0073387C"/>
    <w:rsid w:val="0073649B"/>
    <w:rsid w:val="00740630"/>
    <w:rsid w:val="00745B13"/>
    <w:rsid w:val="00745B3C"/>
    <w:rsid w:val="00747058"/>
    <w:rsid w:val="00750B0B"/>
    <w:rsid w:val="007510F4"/>
    <w:rsid w:val="00752586"/>
    <w:rsid w:val="007533E2"/>
    <w:rsid w:val="0076162B"/>
    <w:rsid w:val="0076340A"/>
    <w:rsid w:val="007655F5"/>
    <w:rsid w:val="007672B8"/>
    <w:rsid w:val="00767855"/>
    <w:rsid w:val="00767CDE"/>
    <w:rsid w:val="00772D64"/>
    <w:rsid w:val="0078207D"/>
    <w:rsid w:val="007828D4"/>
    <w:rsid w:val="0078444E"/>
    <w:rsid w:val="007919BB"/>
    <w:rsid w:val="007948B8"/>
    <w:rsid w:val="00795822"/>
    <w:rsid w:val="007A261C"/>
    <w:rsid w:val="007A4C93"/>
    <w:rsid w:val="007A6A15"/>
    <w:rsid w:val="007B1971"/>
    <w:rsid w:val="007B5297"/>
    <w:rsid w:val="007B5DD4"/>
    <w:rsid w:val="007D33F0"/>
    <w:rsid w:val="007D399C"/>
    <w:rsid w:val="007E05B0"/>
    <w:rsid w:val="007E0E90"/>
    <w:rsid w:val="007E1EE2"/>
    <w:rsid w:val="007E3F1C"/>
    <w:rsid w:val="007E4510"/>
    <w:rsid w:val="007E4E58"/>
    <w:rsid w:val="007F2CBA"/>
    <w:rsid w:val="007F3A35"/>
    <w:rsid w:val="00800762"/>
    <w:rsid w:val="00802204"/>
    <w:rsid w:val="00802554"/>
    <w:rsid w:val="008078C5"/>
    <w:rsid w:val="008108F5"/>
    <w:rsid w:val="00810C74"/>
    <w:rsid w:val="00823772"/>
    <w:rsid w:val="00827328"/>
    <w:rsid w:val="00827D90"/>
    <w:rsid w:val="00830822"/>
    <w:rsid w:val="00830AD9"/>
    <w:rsid w:val="008356A3"/>
    <w:rsid w:val="00836305"/>
    <w:rsid w:val="00842D2A"/>
    <w:rsid w:val="0084507B"/>
    <w:rsid w:val="00847168"/>
    <w:rsid w:val="00854469"/>
    <w:rsid w:val="008603F3"/>
    <w:rsid w:val="00860D97"/>
    <w:rsid w:val="008615CD"/>
    <w:rsid w:val="0086213F"/>
    <w:rsid w:val="008632B1"/>
    <w:rsid w:val="00865F28"/>
    <w:rsid w:val="00870418"/>
    <w:rsid w:val="008707BE"/>
    <w:rsid w:val="0087401F"/>
    <w:rsid w:val="008869A8"/>
    <w:rsid w:val="008872F3"/>
    <w:rsid w:val="008925CB"/>
    <w:rsid w:val="00892F1D"/>
    <w:rsid w:val="008947FB"/>
    <w:rsid w:val="008963B4"/>
    <w:rsid w:val="008A3644"/>
    <w:rsid w:val="008A3B03"/>
    <w:rsid w:val="008A6545"/>
    <w:rsid w:val="008C3D8A"/>
    <w:rsid w:val="008C4E8E"/>
    <w:rsid w:val="008C61F1"/>
    <w:rsid w:val="008C687A"/>
    <w:rsid w:val="008D1FA6"/>
    <w:rsid w:val="008E2E7A"/>
    <w:rsid w:val="008E304E"/>
    <w:rsid w:val="008F064B"/>
    <w:rsid w:val="00902653"/>
    <w:rsid w:val="0090338E"/>
    <w:rsid w:val="00906D26"/>
    <w:rsid w:val="00912836"/>
    <w:rsid w:val="009138EA"/>
    <w:rsid w:val="009142EB"/>
    <w:rsid w:val="00920AF4"/>
    <w:rsid w:val="00922AA3"/>
    <w:rsid w:val="00922ABE"/>
    <w:rsid w:val="00926EE1"/>
    <w:rsid w:val="0094004B"/>
    <w:rsid w:val="009432A2"/>
    <w:rsid w:val="0095014D"/>
    <w:rsid w:val="00950BC0"/>
    <w:rsid w:val="009533EC"/>
    <w:rsid w:val="00963DEE"/>
    <w:rsid w:val="0096551C"/>
    <w:rsid w:val="00967257"/>
    <w:rsid w:val="00970BFD"/>
    <w:rsid w:val="009753AF"/>
    <w:rsid w:val="0098158D"/>
    <w:rsid w:val="0099323E"/>
    <w:rsid w:val="00995F5D"/>
    <w:rsid w:val="00996242"/>
    <w:rsid w:val="009B0276"/>
    <w:rsid w:val="009B2DD9"/>
    <w:rsid w:val="009B3D3F"/>
    <w:rsid w:val="009B41FB"/>
    <w:rsid w:val="009C16A5"/>
    <w:rsid w:val="009C6ACD"/>
    <w:rsid w:val="009D2D5B"/>
    <w:rsid w:val="009D2EA6"/>
    <w:rsid w:val="009E35E8"/>
    <w:rsid w:val="009E421F"/>
    <w:rsid w:val="009E4C8B"/>
    <w:rsid w:val="009F0FE8"/>
    <w:rsid w:val="009F38B7"/>
    <w:rsid w:val="009F7814"/>
    <w:rsid w:val="00A0091A"/>
    <w:rsid w:val="00A05C0B"/>
    <w:rsid w:val="00A1160D"/>
    <w:rsid w:val="00A13850"/>
    <w:rsid w:val="00A13CAD"/>
    <w:rsid w:val="00A168EC"/>
    <w:rsid w:val="00A200C3"/>
    <w:rsid w:val="00A20243"/>
    <w:rsid w:val="00A250D1"/>
    <w:rsid w:val="00A25CEC"/>
    <w:rsid w:val="00A25F98"/>
    <w:rsid w:val="00A27657"/>
    <w:rsid w:val="00A33339"/>
    <w:rsid w:val="00A37869"/>
    <w:rsid w:val="00A37E61"/>
    <w:rsid w:val="00A41A18"/>
    <w:rsid w:val="00A41F31"/>
    <w:rsid w:val="00A438EF"/>
    <w:rsid w:val="00A46F10"/>
    <w:rsid w:val="00A5004C"/>
    <w:rsid w:val="00A500A1"/>
    <w:rsid w:val="00A55351"/>
    <w:rsid w:val="00A57493"/>
    <w:rsid w:val="00A70829"/>
    <w:rsid w:val="00A70FF2"/>
    <w:rsid w:val="00A7257F"/>
    <w:rsid w:val="00A73A91"/>
    <w:rsid w:val="00A75DA1"/>
    <w:rsid w:val="00A75E75"/>
    <w:rsid w:val="00A7661C"/>
    <w:rsid w:val="00A77AC4"/>
    <w:rsid w:val="00A84977"/>
    <w:rsid w:val="00A876B2"/>
    <w:rsid w:val="00A87E06"/>
    <w:rsid w:val="00A90C39"/>
    <w:rsid w:val="00A929A0"/>
    <w:rsid w:val="00AA3EED"/>
    <w:rsid w:val="00AA445F"/>
    <w:rsid w:val="00AA47CE"/>
    <w:rsid w:val="00AA4D42"/>
    <w:rsid w:val="00AA6268"/>
    <w:rsid w:val="00AB14AF"/>
    <w:rsid w:val="00AB21DA"/>
    <w:rsid w:val="00AB31E3"/>
    <w:rsid w:val="00AC7CA9"/>
    <w:rsid w:val="00AD3496"/>
    <w:rsid w:val="00AD39D8"/>
    <w:rsid w:val="00AD4939"/>
    <w:rsid w:val="00AE0825"/>
    <w:rsid w:val="00AE7B33"/>
    <w:rsid w:val="00AF037C"/>
    <w:rsid w:val="00AF39B0"/>
    <w:rsid w:val="00AF4D32"/>
    <w:rsid w:val="00B00DDC"/>
    <w:rsid w:val="00B059B1"/>
    <w:rsid w:val="00B101AA"/>
    <w:rsid w:val="00B12709"/>
    <w:rsid w:val="00B1370C"/>
    <w:rsid w:val="00B16935"/>
    <w:rsid w:val="00B32F56"/>
    <w:rsid w:val="00B33C81"/>
    <w:rsid w:val="00B44DED"/>
    <w:rsid w:val="00B459AD"/>
    <w:rsid w:val="00B45F5B"/>
    <w:rsid w:val="00B51358"/>
    <w:rsid w:val="00B52118"/>
    <w:rsid w:val="00B5577C"/>
    <w:rsid w:val="00B55E4E"/>
    <w:rsid w:val="00B55F80"/>
    <w:rsid w:val="00B56AE7"/>
    <w:rsid w:val="00B56EC9"/>
    <w:rsid w:val="00B57A9D"/>
    <w:rsid w:val="00B61465"/>
    <w:rsid w:val="00B619C9"/>
    <w:rsid w:val="00B631FD"/>
    <w:rsid w:val="00B6625A"/>
    <w:rsid w:val="00B66ABC"/>
    <w:rsid w:val="00B71A82"/>
    <w:rsid w:val="00B73FB2"/>
    <w:rsid w:val="00B7626C"/>
    <w:rsid w:val="00B7649B"/>
    <w:rsid w:val="00B77757"/>
    <w:rsid w:val="00B92ED6"/>
    <w:rsid w:val="00BA1CE8"/>
    <w:rsid w:val="00BC4E42"/>
    <w:rsid w:val="00BC5E07"/>
    <w:rsid w:val="00BC68F2"/>
    <w:rsid w:val="00BD2F17"/>
    <w:rsid w:val="00BE01B8"/>
    <w:rsid w:val="00BE537C"/>
    <w:rsid w:val="00BF0673"/>
    <w:rsid w:val="00BF0B14"/>
    <w:rsid w:val="00BF30D8"/>
    <w:rsid w:val="00C04946"/>
    <w:rsid w:val="00C05975"/>
    <w:rsid w:val="00C11916"/>
    <w:rsid w:val="00C14BF6"/>
    <w:rsid w:val="00C157BE"/>
    <w:rsid w:val="00C15DD2"/>
    <w:rsid w:val="00C1753D"/>
    <w:rsid w:val="00C17DA8"/>
    <w:rsid w:val="00C209B7"/>
    <w:rsid w:val="00C21F3B"/>
    <w:rsid w:val="00C23A1D"/>
    <w:rsid w:val="00C35F74"/>
    <w:rsid w:val="00C3652B"/>
    <w:rsid w:val="00C371F9"/>
    <w:rsid w:val="00C40929"/>
    <w:rsid w:val="00C41AA8"/>
    <w:rsid w:val="00C42047"/>
    <w:rsid w:val="00C44974"/>
    <w:rsid w:val="00C51D5E"/>
    <w:rsid w:val="00C54284"/>
    <w:rsid w:val="00C57E96"/>
    <w:rsid w:val="00C61F83"/>
    <w:rsid w:val="00C6213E"/>
    <w:rsid w:val="00C622A3"/>
    <w:rsid w:val="00C62620"/>
    <w:rsid w:val="00C679D3"/>
    <w:rsid w:val="00C70CDF"/>
    <w:rsid w:val="00C72798"/>
    <w:rsid w:val="00C75999"/>
    <w:rsid w:val="00C7684C"/>
    <w:rsid w:val="00C775E4"/>
    <w:rsid w:val="00C84A16"/>
    <w:rsid w:val="00C850E3"/>
    <w:rsid w:val="00C85C54"/>
    <w:rsid w:val="00C87054"/>
    <w:rsid w:val="00C90208"/>
    <w:rsid w:val="00C94CE1"/>
    <w:rsid w:val="00CA609E"/>
    <w:rsid w:val="00CB1212"/>
    <w:rsid w:val="00CB2554"/>
    <w:rsid w:val="00CB73E5"/>
    <w:rsid w:val="00CC0AAA"/>
    <w:rsid w:val="00CC2E1C"/>
    <w:rsid w:val="00CC7930"/>
    <w:rsid w:val="00CD26CD"/>
    <w:rsid w:val="00CD42FE"/>
    <w:rsid w:val="00CD60F4"/>
    <w:rsid w:val="00CE2099"/>
    <w:rsid w:val="00CE2243"/>
    <w:rsid w:val="00CE2E0D"/>
    <w:rsid w:val="00CE5471"/>
    <w:rsid w:val="00CE7B10"/>
    <w:rsid w:val="00CF3DCC"/>
    <w:rsid w:val="00CF4A91"/>
    <w:rsid w:val="00D03AFF"/>
    <w:rsid w:val="00D10DB2"/>
    <w:rsid w:val="00D1343F"/>
    <w:rsid w:val="00D155A8"/>
    <w:rsid w:val="00D156A3"/>
    <w:rsid w:val="00D247DD"/>
    <w:rsid w:val="00D24DA0"/>
    <w:rsid w:val="00D3026F"/>
    <w:rsid w:val="00D352DE"/>
    <w:rsid w:val="00D37EFE"/>
    <w:rsid w:val="00D40B49"/>
    <w:rsid w:val="00D40C5C"/>
    <w:rsid w:val="00D46FDD"/>
    <w:rsid w:val="00D526B1"/>
    <w:rsid w:val="00D53277"/>
    <w:rsid w:val="00D56B63"/>
    <w:rsid w:val="00D645CF"/>
    <w:rsid w:val="00D71428"/>
    <w:rsid w:val="00D7324C"/>
    <w:rsid w:val="00D745A2"/>
    <w:rsid w:val="00D75C85"/>
    <w:rsid w:val="00D83B16"/>
    <w:rsid w:val="00D904AA"/>
    <w:rsid w:val="00D90F6C"/>
    <w:rsid w:val="00D91A40"/>
    <w:rsid w:val="00D95176"/>
    <w:rsid w:val="00D96B86"/>
    <w:rsid w:val="00D96EC0"/>
    <w:rsid w:val="00DA3293"/>
    <w:rsid w:val="00DA3599"/>
    <w:rsid w:val="00DA3FBD"/>
    <w:rsid w:val="00DA6063"/>
    <w:rsid w:val="00DA67E2"/>
    <w:rsid w:val="00DB25A6"/>
    <w:rsid w:val="00DB2CA5"/>
    <w:rsid w:val="00DB371E"/>
    <w:rsid w:val="00DB3B8A"/>
    <w:rsid w:val="00DC3E6C"/>
    <w:rsid w:val="00DC76A2"/>
    <w:rsid w:val="00DC7A00"/>
    <w:rsid w:val="00DD3690"/>
    <w:rsid w:val="00DD7A61"/>
    <w:rsid w:val="00DE0AAB"/>
    <w:rsid w:val="00DE6E79"/>
    <w:rsid w:val="00DF1769"/>
    <w:rsid w:val="00DF4DE9"/>
    <w:rsid w:val="00DF6526"/>
    <w:rsid w:val="00E00D8A"/>
    <w:rsid w:val="00E01CF8"/>
    <w:rsid w:val="00E01DB7"/>
    <w:rsid w:val="00E034A9"/>
    <w:rsid w:val="00E163D7"/>
    <w:rsid w:val="00E21268"/>
    <w:rsid w:val="00E21973"/>
    <w:rsid w:val="00E21C8A"/>
    <w:rsid w:val="00E25CCC"/>
    <w:rsid w:val="00E262AE"/>
    <w:rsid w:val="00E325E7"/>
    <w:rsid w:val="00E36425"/>
    <w:rsid w:val="00E3667C"/>
    <w:rsid w:val="00E37D15"/>
    <w:rsid w:val="00E431F5"/>
    <w:rsid w:val="00E4395C"/>
    <w:rsid w:val="00E5045F"/>
    <w:rsid w:val="00E52440"/>
    <w:rsid w:val="00E5261A"/>
    <w:rsid w:val="00E60B82"/>
    <w:rsid w:val="00E63542"/>
    <w:rsid w:val="00E704E2"/>
    <w:rsid w:val="00E76FF4"/>
    <w:rsid w:val="00E77F46"/>
    <w:rsid w:val="00E80D47"/>
    <w:rsid w:val="00E85581"/>
    <w:rsid w:val="00E85747"/>
    <w:rsid w:val="00E95F25"/>
    <w:rsid w:val="00EA4EE5"/>
    <w:rsid w:val="00EA5608"/>
    <w:rsid w:val="00EA5926"/>
    <w:rsid w:val="00EB1DB0"/>
    <w:rsid w:val="00EB2355"/>
    <w:rsid w:val="00EB4CAF"/>
    <w:rsid w:val="00EB6422"/>
    <w:rsid w:val="00EC5049"/>
    <w:rsid w:val="00EC5CDC"/>
    <w:rsid w:val="00EC7C3D"/>
    <w:rsid w:val="00ED277F"/>
    <w:rsid w:val="00EE6AFF"/>
    <w:rsid w:val="00EF12CE"/>
    <w:rsid w:val="00EF31D4"/>
    <w:rsid w:val="00F02372"/>
    <w:rsid w:val="00F03C53"/>
    <w:rsid w:val="00F07A14"/>
    <w:rsid w:val="00F10EBC"/>
    <w:rsid w:val="00F1373C"/>
    <w:rsid w:val="00F1775F"/>
    <w:rsid w:val="00F210DB"/>
    <w:rsid w:val="00F21541"/>
    <w:rsid w:val="00F2209B"/>
    <w:rsid w:val="00F237A9"/>
    <w:rsid w:val="00F245AD"/>
    <w:rsid w:val="00F25FFC"/>
    <w:rsid w:val="00F302D3"/>
    <w:rsid w:val="00F3045B"/>
    <w:rsid w:val="00F34C82"/>
    <w:rsid w:val="00F34DC6"/>
    <w:rsid w:val="00F35879"/>
    <w:rsid w:val="00F40481"/>
    <w:rsid w:val="00F42373"/>
    <w:rsid w:val="00F47064"/>
    <w:rsid w:val="00F47679"/>
    <w:rsid w:val="00F47FCE"/>
    <w:rsid w:val="00F505AF"/>
    <w:rsid w:val="00F54C62"/>
    <w:rsid w:val="00F6065E"/>
    <w:rsid w:val="00F62789"/>
    <w:rsid w:val="00F63839"/>
    <w:rsid w:val="00F64206"/>
    <w:rsid w:val="00F64A5E"/>
    <w:rsid w:val="00F65094"/>
    <w:rsid w:val="00F65980"/>
    <w:rsid w:val="00F73F6A"/>
    <w:rsid w:val="00F7481C"/>
    <w:rsid w:val="00F7641C"/>
    <w:rsid w:val="00F80422"/>
    <w:rsid w:val="00F83257"/>
    <w:rsid w:val="00F84F61"/>
    <w:rsid w:val="00F860FB"/>
    <w:rsid w:val="00F90739"/>
    <w:rsid w:val="00F924F5"/>
    <w:rsid w:val="00F92AD8"/>
    <w:rsid w:val="00F954BB"/>
    <w:rsid w:val="00F9556E"/>
    <w:rsid w:val="00FA1632"/>
    <w:rsid w:val="00FA22D6"/>
    <w:rsid w:val="00FB1287"/>
    <w:rsid w:val="00FB133A"/>
    <w:rsid w:val="00FB1D1A"/>
    <w:rsid w:val="00FB312E"/>
    <w:rsid w:val="00FB406D"/>
    <w:rsid w:val="00FC10AE"/>
    <w:rsid w:val="00FC17C4"/>
    <w:rsid w:val="00FD73DB"/>
    <w:rsid w:val="00FE0CF1"/>
    <w:rsid w:val="00FE63B1"/>
    <w:rsid w:val="00FF27C0"/>
    <w:rsid w:val="00FF369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DE81A"/>
  <w15:docId w15:val="{B66356B4-7E2D-45AA-96C5-88D5E29F2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869E4"/>
    <w:pPr>
      <w:suppressAutoHyphens/>
    </w:pPr>
    <w:rPr>
      <w:sz w:val="24"/>
      <w:szCs w:val="24"/>
      <w:lang w:val="de-DE" w:eastAsia="ar-SA"/>
    </w:rPr>
  </w:style>
  <w:style w:type="paragraph" w:styleId="berschrift1">
    <w:name w:val="heading 1"/>
    <w:basedOn w:val="Standard"/>
    <w:next w:val="Standard"/>
    <w:link w:val="berschrift1Zchn"/>
    <w:qFormat/>
    <w:rsid w:val="00D904AA"/>
    <w:pPr>
      <w:keepNext/>
      <w:tabs>
        <w:tab w:val="num" w:pos="0"/>
      </w:tabs>
      <w:jc w:val="center"/>
      <w:outlineLvl w:val="0"/>
    </w:pPr>
    <w:rPr>
      <w:b/>
      <w:bCs/>
    </w:rPr>
  </w:style>
  <w:style w:type="paragraph" w:styleId="berschrift2">
    <w:name w:val="heading 2"/>
    <w:basedOn w:val="Standard"/>
    <w:next w:val="Standard"/>
    <w:link w:val="berschrift2Zchn"/>
    <w:qFormat/>
    <w:rsid w:val="00CE5471"/>
    <w:pPr>
      <w:keepNext/>
      <w:spacing w:before="240" w:after="60"/>
      <w:outlineLvl w:val="1"/>
    </w:pPr>
    <w:rPr>
      <w:rFonts w:ascii="Arial" w:hAnsi="Arial" w:cs="Arial"/>
      <w:b/>
      <w:bCs/>
      <w:i/>
      <w:iCs/>
      <w:sz w:val="28"/>
      <w:szCs w:val="28"/>
    </w:rPr>
  </w:style>
  <w:style w:type="paragraph" w:styleId="berschrift3">
    <w:name w:val="heading 3"/>
    <w:basedOn w:val="Standard"/>
    <w:next w:val="Standard"/>
    <w:link w:val="berschrift3Zchn"/>
    <w:qFormat/>
    <w:rsid w:val="00842D2A"/>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qFormat/>
    <w:rsid w:val="00124708"/>
    <w:pPr>
      <w:keepNext/>
      <w:spacing w:before="240" w:after="60"/>
      <w:outlineLvl w:val="3"/>
    </w:pPr>
    <w:rPr>
      <w:b/>
      <w:bCs/>
      <w:sz w:val="28"/>
      <w:szCs w:val="28"/>
    </w:rPr>
  </w:style>
  <w:style w:type="paragraph" w:styleId="berschrift6">
    <w:name w:val="heading 6"/>
    <w:basedOn w:val="Standard"/>
    <w:next w:val="Standard"/>
    <w:link w:val="berschrift6Zchn"/>
    <w:qFormat/>
    <w:rsid w:val="004555A3"/>
    <w:pPr>
      <w:spacing w:before="240" w:after="60"/>
      <w:outlineLvl w:val="5"/>
    </w:pPr>
    <w:rPr>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unotenzeichen1">
    <w:name w:val="Fußnotenzeichen1"/>
    <w:rsid w:val="00D904AA"/>
  </w:style>
  <w:style w:type="character" w:styleId="Seitenzahl">
    <w:name w:val="page number"/>
    <w:basedOn w:val="WW-DefaultParagraphFont"/>
    <w:rsid w:val="00D904AA"/>
  </w:style>
  <w:style w:type="character" w:styleId="Hyperlink">
    <w:name w:val="Hyperlink"/>
    <w:basedOn w:val="WW-DefaultParagraphFont"/>
    <w:rsid w:val="00D904AA"/>
    <w:rPr>
      <w:color w:val="0000FF"/>
      <w:u w:val="single"/>
    </w:rPr>
  </w:style>
  <w:style w:type="character" w:customStyle="1" w:styleId="Endnotenzeichen1">
    <w:name w:val="Endnotenzeichen1"/>
    <w:rsid w:val="00D904AA"/>
  </w:style>
  <w:style w:type="character" w:customStyle="1" w:styleId="WW-DefaultParagraphFont">
    <w:name w:val="WW-Default Paragraph Font"/>
    <w:rsid w:val="00D904AA"/>
  </w:style>
  <w:style w:type="paragraph" w:styleId="Textkrper">
    <w:name w:val="Body Text"/>
    <w:basedOn w:val="Standard"/>
    <w:link w:val="TextkrperZchn"/>
    <w:uiPriority w:val="1"/>
    <w:qFormat/>
    <w:rsid w:val="00D904AA"/>
    <w:pPr>
      <w:spacing w:after="120"/>
    </w:pPr>
  </w:style>
  <w:style w:type="paragraph" w:customStyle="1" w:styleId="berschrift">
    <w:name w:val="Überschrift"/>
    <w:basedOn w:val="Standard"/>
    <w:next w:val="Textkrper"/>
    <w:rsid w:val="00D904AA"/>
    <w:pPr>
      <w:keepNext/>
      <w:spacing w:before="240" w:after="120"/>
    </w:pPr>
    <w:rPr>
      <w:rFonts w:ascii="Arial" w:eastAsia="Lucida Sans Unicode" w:hAnsi="Arial" w:cs="Tahoma"/>
      <w:sz w:val="28"/>
      <w:szCs w:val="28"/>
    </w:rPr>
  </w:style>
  <w:style w:type="paragraph" w:styleId="Liste">
    <w:name w:val="List"/>
    <w:basedOn w:val="Textkrper"/>
    <w:rsid w:val="00D904AA"/>
    <w:rPr>
      <w:rFonts w:cs="Tahoma"/>
    </w:rPr>
  </w:style>
  <w:style w:type="paragraph" w:styleId="Kopfzeile">
    <w:name w:val="header"/>
    <w:basedOn w:val="Standard"/>
    <w:link w:val="KopfzeileZchn"/>
    <w:rsid w:val="00D904AA"/>
    <w:pPr>
      <w:tabs>
        <w:tab w:val="center" w:pos="4536"/>
        <w:tab w:val="right" w:pos="9072"/>
      </w:tabs>
    </w:pPr>
    <w:rPr>
      <w:sz w:val="20"/>
      <w:szCs w:val="20"/>
    </w:rPr>
  </w:style>
  <w:style w:type="paragraph" w:styleId="Fuzeile">
    <w:name w:val="footer"/>
    <w:basedOn w:val="Standard"/>
    <w:link w:val="FuzeileZchn"/>
    <w:rsid w:val="00D904AA"/>
    <w:pPr>
      <w:tabs>
        <w:tab w:val="center" w:pos="4153"/>
        <w:tab w:val="right" w:pos="8306"/>
      </w:tabs>
    </w:pPr>
  </w:style>
  <w:style w:type="paragraph" w:customStyle="1" w:styleId="TabellenInhalt">
    <w:name w:val="Tabellen Inhalt"/>
    <w:basedOn w:val="Textkrper"/>
    <w:rsid w:val="00D904AA"/>
    <w:pPr>
      <w:suppressLineNumbers/>
    </w:pPr>
  </w:style>
  <w:style w:type="paragraph" w:customStyle="1" w:styleId="Tabellenberschrift">
    <w:name w:val="Tabellen Überschrift"/>
    <w:basedOn w:val="TabellenInhalt"/>
    <w:rsid w:val="00D904AA"/>
    <w:pPr>
      <w:jc w:val="center"/>
    </w:pPr>
    <w:rPr>
      <w:b/>
      <w:bCs/>
      <w:i/>
      <w:iCs/>
    </w:rPr>
  </w:style>
  <w:style w:type="paragraph" w:customStyle="1" w:styleId="Beschriftung1">
    <w:name w:val="Beschriftung1"/>
    <w:basedOn w:val="Standard"/>
    <w:rsid w:val="00D904AA"/>
    <w:pPr>
      <w:suppressLineNumbers/>
      <w:spacing w:before="120" w:after="120"/>
    </w:pPr>
    <w:rPr>
      <w:rFonts w:cs="Tahoma"/>
      <w:i/>
      <w:iCs/>
      <w:sz w:val="20"/>
      <w:szCs w:val="20"/>
    </w:rPr>
  </w:style>
  <w:style w:type="paragraph" w:customStyle="1" w:styleId="Rahmeninhalt">
    <w:name w:val="Rahmeninhalt"/>
    <w:basedOn w:val="Textkrper"/>
    <w:rsid w:val="00D904AA"/>
  </w:style>
  <w:style w:type="paragraph" w:customStyle="1" w:styleId="Verzeichnis">
    <w:name w:val="Verzeichnis"/>
    <w:basedOn w:val="Standard"/>
    <w:rsid w:val="00D904AA"/>
    <w:pPr>
      <w:suppressLineNumbers/>
    </w:pPr>
    <w:rPr>
      <w:rFonts w:cs="Tahoma"/>
    </w:rPr>
  </w:style>
  <w:style w:type="paragraph" w:customStyle="1" w:styleId="Style2">
    <w:name w:val="Style2"/>
    <w:basedOn w:val="Standard"/>
    <w:rsid w:val="00D904AA"/>
    <w:rPr>
      <w:rFonts w:ascii="Arial" w:hAnsi="Arial" w:cs="Arial"/>
      <w:b/>
    </w:rPr>
  </w:style>
  <w:style w:type="paragraph" w:customStyle="1" w:styleId="WW-Caption">
    <w:name w:val="WW-Caption"/>
    <w:basedOn w:val="Standard"/>
    <w:next w:val="Standard"/>
    <w:rsid w:val="00D904AA"/>
    <w:pPr>
      <w:jc w:val="center"/>
    </w:pPr>
    <w:rPr>
      <w:b/>
      <w:bCs/>
    </w:rPr>
  </w:style>
  <w:style w:type="paragraph" w:customStyle="1" w:styleId="WW-BalloonText">
    <w:name w:val="WW-Balloon Text"/>
    <w:basedOn w:val="Standard"/>
    <w:rsid w:val="00D904AA"/>
    <w:rPr>
      <w:rFonts w:ascii="Tahoma" w:hAnsi="Tahoma" w:cs="Tahoma"/>
      <w:sz w:val="16"/>
      <w:szCs w:val="16"/>
    </w:rPr>
  </w:style>
  <w:style w:type="paragraph" w:styleId="Dokumentstruktur">
    <w:name w:val="Document Map"/>
    <w:basedOn w:val="Standard"/>
    <w:link w:val="DokumentstrukturZchn"/>
    <w:semiHidden/>
    <w:rsid w:val="00BA1CE8"/>
    <w:pPr>
      <w:shd w:val="clear" w:color="auto" w:fill="000080"/>
    </w:pPr>
    <w:rPr>
      <w:rFonts w:ascii="Tahoma" w:hAnsi="Tahoma" w:cs="Tahoma"/>
      <w:sz w:val="20"/>
      <w:szCs w:val="20"/>
    </w:rPr>
  </w:style>
  <w:style w:type="paragraph" w:styleId="Sprechblasentext">
    <w:name w:val="Balloon Text"/>
    <w:basedOn w:val="Standard"/>
    <w:link w:val="SprechblasentextZchn"/>
    <w:semiHidden/>
    <w:rsid w:val="00F90739"/>
    <w:rPr>
      <w:rFonts w:ascii="Tahoma" w:hAnsi="Tahoma" w:cs="Tahoma"/>
      <w:sz w:val="16"/>
      <w:szCs w:val="16"/>
    </w:rPr>
  </w:style>
  <w:style w:type="paragraph" w:styleId="StandardWeb">
    <w:name w:val="Normal (Web)"/>
    <w:basedOn w:val="Standard"/>
    <w:uiPriority w:val="99"/>
    <w:rsid w:val="002F746D"/>
    <w:pPr>
      <w:suppressAutoHyphens w:val="0"/>
      <w:spacing w:before="100" w:beforeAutospacing="1" w:after="100" w:afterAutospacing="1"/>
    </w:pPr>
    <w:rPr>
      <w:lang w:eastAsia="de-DE"/>
    </w:rPr>
  </w:style>
  <w:style w:type="character" w:styleId="Fett">
    <w:name w:val="Strong"/>
    <w:basedOn w:val="Absatz-Standardschriftart"/>
    <w:qFormat/>
    <w:rsid w:val="002F746D"/>
    <w:rPr>
      <w:b/>
      <w:bCs/>
    </w:rPr>
  </w:style>
  <w:style w:type="character" w:styleId="Hervorhebung">
    <w:name w:val="Emphasis"/>
    <w:basedOn w:val="Absatz-Standardschriftart"/>
    <w:qFormat/>
    <w:rsid w:val="00124708"/>
    <w:rPr>
      <w:i/>
      <w:iCs/>
    </w:rPr>
  </w:style>
  <w:style w:type="table" w:styleId="Tabellenraster">
    <w:name w:val="Table Grid"/>
    <w:basedOn w:val="NormaleTabelle"/>
    <w:uiPriority w:val="59"/>
    <w:rsid w:val="00914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Formatvorlage391">
    <w:name w:val="E-MailFormatvorlage391"/>
    <w:basedOn w:val="Absatz-Standardschriftart"/>
    <w:semiHidden/>
    <w:rsid w:val="00D37EFE"/>
    <w:rPr>
      <w:rFonts w:ascii="Arial" w:hAnsi="Arial" w:cs="Arial"/>
      <w:color w:val="000080"/>
      <w:sz w:val="20"/>
      <w:szCs w:val="20"/>
    </w:rPr>
  </w:style>
  <w:style w:type="paragraph" w:styleId="Aufzhlungszeichen">
    <w:name w:val="List Bullet"/>
    <w:basedOn w:val="Standard"/>
    <w:rsid w:val="005D4372"/>
    <w:pPr>
      <w:numPr>
        <w:numId w:val="1"/>
      </w:numPr>
    </w:pPr>
  </w:style>
  <w:style w:type="paragraph" w:customStyle="1" w:styleId="Default">
    <w:name w:val="Default"/>
    <w:rsid w:val="005D4372"/>
    <w:pPr>
      <w:widowControl w:val="0"/>
      <w:autoSpaceDE w:val="0"/>
      <w:autoSpaceDN w:val="0"/>
      <w:adjustRightInd w:val="0"/>
    </w:pPr>
    <w:rPr>
      <w:rFonts w:ascii="Helvetica" w:hAnsi="Helvetica" w:cs="Helvetica"/>
      <w:color w:val="000000"/>
      <w:sz w:val="24"/>
      <w:szCs w:val="24"/>
      <w:lang w:val="en-GB" w:eastAsia="en-GB"/>
    </w:rPr>
  </w:style>
  <w:style w:type="paragraph" w:styleId="Listenabsatz">
    <w:name w:val="List Paragraph"/>
    <w:basedOn w:val="Standard"/>
    <w:uiPriority w:val="34"/>
    <w:qFormat/>
    <w:rsid w:val="004665B0"/>
    <w:pPr>
      <w:ind w:left="708"/>
    </w:pPr>
  </w:style>
  <w:style w:type="character" w:customStyle="1" w:styleId="berschrift1Zchn">
    <w:name w:val="Überschrift 1 Zchn"/>
    <w:basedOn w:val="Absatz-Standardschriftart"/>
    <w:link w:val="berschrift1"/>
    <w:rsid w:val="00B56EC9"/>
    <w:rPr>
      <w:b/>
      <w:bCs/>
      <w:sz w:val="24"/>
      <w:szCs w:val="24"/>
      <w:lang w:val="de-DE" w:eastAsia="ar-SA"/>
    </w:rPr>
  </w:style>
  <w:style w:type="character" w:customStyle="1" w:styleId="berschrift2Zchn">
    <w:name w:val="Überschrift 2 Zchn"/>
    <w:basedOn w:val="Absatz-Standardschriftart"/>
    <w:link w:val="berschrift2"/>
    <w:rsid w:val="00B56EC9"/>
    <w:rPr>
      <w:rFonts w:ascii="Arial" w:hAnsi="Arial" w:cs="Arial"/>
      <w:b/>
      <w:bCs/>
      <w:i/>
      <w:iCs/>
      <w:sz w:val="28"/>
      <w:szCs w:val="28"/>
      <w:lang w:val="de-DE" w:eastAsia="ar-SA"/>
    </w:rPr>
  </w:style>
  <w:style w:type="character" w:customStyle="1" w:styleId="FuzeileZchn">
    <w:name w:val="Fußzeile Zchn"/>
    <w:basedOn w:val="Absatz-Standardschriftart"/>
    <w:link w:val="Fuzeile"/>
    <w:uiPriority w:val="99"/>
    <w:rsid w:val="00B56EC9"/>
    <w:rPr>
      <w:sz w:val="24"/>
      <w:szCs w:val="24"/>
      <w:lang w:val="de-DE" w:eastAsia="ar-SA"/>
    </w:rPr>
  </w:style>
  <w:style w:type="paragraph" w:styleId="KeinLeerraum">
    <w:name w:val="No Spacing"/>
    <w:uiPriority w:val="1"/>
    <w:qFormat/>
    <w:rsid w:val="00B56EC9"/>
    <w:rPr>
      <w:rFonts w:ascii="Calibri" w:eastAsia="Calibri" w:hAnsi="Calibri"/>
      <w:sz w:val="22"/>
      <w:szCs w:val="22"/>
      <w:lang w:eastAsia="en-US"/>
    </w:rPr>
  </w:style>
  <w:style w:type="paragraph" w:styleId="NurText">
    <w:name w:val="Plain Text"/>
    <w:basedOn w:val="Standard"/>
    <w:link w:val="NurTextZchn"/>
    <w:uiPriority w:val="99"/>
    <w:rsid w:val="00B56EC9"/>
    <w:pPr>
      <w:suppressAutoHyphens w:val="0"/>
    </w:pPr>
    <w:rPr>
      <w:rFonts w:ascii="Courier New" w:hAnsi="Courier New" w:cs="Courier New"/>
      <w:sz w:val="20"/>
      <w:szCs w:val="20"/>
      <w:lang w:val="en-GB" w:eastAsia="en-GB"/>
    </w:rPr>
  </w:style>
  <w:style w:type="character" w:customStyle="1" w:styleId="NurTextZchn">
    <w:name w:val="Nur Text Zchn"/>
    <w:basedOn w:val="Absatz-Standardschriftart"/>
    <w:link w:val="NurText"/>
    <w:uiPriority w:val="99"/>
    <w:rsid w:val="00B56EC9"/>
    <w:rPr>
      <w:rFonts w:ascii="Courier New" w:hAnsi="Courier New" w:cs="Courier New"/>
      <w:lang w:val="en-GB" w:eastAsia="en-GB"/>
    </w:rPr>
  </w:style>
  <w:style w:type="character" w:customStyle="1" w:styleId="KopfzeileZchn">
    <w:name w:val="Kopfzeile Zchn"/>
    <w:basedOn w:val="Absatz-Standardschriftart"/>
    <w:link w:val="Kopfzeile"/>
    <w:uiPriority w:val="99"/>
    <w:rsid w:val="00B56EC9"/>
    <w:rPr>
      <w:lang w:val="de-DE" w:eastAsia="ar-SA"/>
    </w:rPr>
  </w:style>
  <w:style w:type="character" w:customStyle="1" w:styleId="berschrift3Zchn">
    <w:name w:val="Überschrift 3 Zchn"/>
    <w:basedOn w:val="Absatz-Standardschriftart"/>
    <w:link w:val="berschrift3"/>
    <w:rsid w:val="00B56EC9"/>
    <w:rPr>
      <w:rFonts w:ascii="Arial" w:hAnsi="Arial" w:cs="Arial"/>
      <w:b/>
      <w:bCs/>
      <w:sz w:val="26"/>
      <w:szCs w:val="26"/>
      <w:lang w:val="de-DE" w:eastAsia="ar-SA"/>
    </w:rPr>
  </w:style>
  <w:style w:type="character" w:customStyle="1" w:styleId="berschrift4Zchn">
    <w:name w:val="Überschrift 4 Zchn"/>
    <w:basedOn w:val="Absatz-Standardschriftart"/>
    <w:link w:val="berschrift4"/>
    <w:rsid w:val="00B56EC9"/>
    <w:rPr>
      <w:b/>
      <w:bCs/>
      <w:sz w:val="28"/>
      <w:szCs w:val="28"/>
      <w:lang w:val="de-DE" w:eastAsia="ar-SA"/>
    </w:rPr>
  </w:style>
  <w:style w:type="character" w:customStyle="1" w:styleId="berschrift6Zchn">
    <w:name w:val="Überschrift 6 Zchn"/>
    <w:basedOn w:val="Absatz-Standardschriftart"/>
    <w:link w:val="berschrift6"/>
    <w:rsid w:val="00B56EC9"/>
    <w:rPr>
      <w:b/>
      <w:bCs/>
      <w:sz w:val="22"/>
      <w:szCs w:val="22"/>
      <w:lang w:val="de-DE" w:eastAsia="ar-SA"/>
    </w:rPr>
  </w:style>
  <w:style w:type="character" w:customStyle="1" w:styleId="TextkrperZchn">
    <w:name w:val="Textkörper Zchn"/>
    <w:basedOn w:val="Absatz-Standardschriftart"/>
    <w:link w:val="Textkrper"/>
    <w:uiPriority w:val="1"/>
    <w:rsid w:val="00B56EC9"/>
    <w:rPr>
      <w:sz w:val="24"/>
      <w:szCs w:val="24"/>
      <w:lang w:val="de-DE" w:eastAsia="ar-SA"/>
    </w:rPr>
  </w:style>
  <w:style w:type="character" w:customStyle="1" w:styleId="DokumentstrukturZchn">
    <w:name w:val="Dokumentstruktur Zchn"/>
    <w:basedOn w:val="Absatz-Standardschriftart"/>
    <w:link w:val="Dokumentstruktur"/>
    <w:semiHidden/>
    <w:rsid w:val="00B56EC9"/>
    <w:rPr>
      <w:rFonts w:ascii="Tahoma" w:hAnsi="Tahoma" w:cs="Tahoma"/>
      <w:shd w:val="clear" w:color="auto" w:fill="000080"/>
      <w:lang w:val="de-DE" w:eastAsia="ar-SA"/>
    </w:rPr>
  </w:style>
  <w:style w:type="character" w:customStyle="1" w:styleId="SprechblasentextZchn">
    <w:name w:val="Sprechblasentext Zchn"/>
    <w:basedOn w:val="Absatz-Standardschriftart"/>
    <w:link w:val="Sprechblasentext"/>
    <w:semiHidden/>
    <w:rsid w:val="00B56EC9"/>
    <w:rPr>
      <w:rFonts w:ascii="Tahoma" w:hAnsi="Tahoma" w:cs="Tahoma"/>
      <w:sz w:val="16"/>
      <w:szCs w:val="16"/>
      <w:lang w:val="de-DE" w:eastAsia="ar-SA"/>
    </w:rPr>
  </w:style>
  <w:style w:type="paragraph" w:customStyle="1" w:styleId="berschrift21">
    <w:name w:val="Überschrift 21"/>
    <w:basedOn w:val="Standard"/>
    <w:uiPriority w:val="1"/>
    <w:qFormat/>
    <w:rsid w:val="002A7AC0"/>
    <w:pPr>
      <w:widowControl w:val="0"/>
      <w:suppressAutoHyphens w:val="0"/>
      <w:ind w:left="104"/>
      <w:outlineLvl w:val="2"/>
    </w:pPr>
    <w:rPr>
      <w:rFonts w:ascii="Century Gothic" w:eastAsia="Century Gothic" w:hAnsi="Century Gothic" w:cstheme="minorBidi"/>
      <w:sz w:val="20"/>
      <w:szCs w:val="20"/>
      <w:lang w:val="en-US" w:eastAsia="en-US"/>
    </w:rPr>
  </w:style>
  <w:style w:type="paragraph" w:customStyle="1" w:styleId="berschrift11">
    <w:name w:val="Überschrift 11"/>
    <w:basedOn w:val="Standard"/>
    <w:uiPriority w:val="1"/>
    <w:qFormat/>
    <w:rsid w:val="002A7AC0"/>
    <w:pPr>
      <w:widowControl w:val="0"/>
      <w:suppressAutoHyphens w:val="0"/>
      <w:outlineLvl w:val="1"/>
    </w:pPr>
    <w:rPr>
      <w:rFonts w:ascii="Century Gothic" w:eastAsia="Century Gothic" w:hAnsi="Century Gothic" w:cstheme="minorBid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12256">
      <w:bodyDiv w:val="1"/>
      <w:marLeft w:val="0"/>
      <w:marRight w:val="0"/>
      <w:marTop w:val="0"/>
      <w:marBottom w:val="0"/>
      <w:divBdr>
        <w:top w:val="none" w:sz="0" w:space="0" w:color="auto"/>
        <w:left w:val="none" w:sz="0" w:space="0" w:color="auto"/>
        <w:bottom w:val="none" w:sz="0" w:space="0" w:color="auto"/>
        <w:right w:val="none" w:sz="0" w:space="0" w:color="auto"/>
      </w:divBdr>
    </w:div>
    <w:div w:id="324746640">
      <w:bodyDiv w:val="1"/>
      <w:marLeft w:val="0"/>
      <w:marRight w:val="0"/>
      <w:marTop w:val="0"/>
      <w:marBottom w:val="0"/>
      <w:divBdr>
        <w:top w:val="none" w:sz="0" w:space="0" w:color="auto"/>
        <w:left w:val="none" w:sz="0" w:space="0" w:color="auto"/>
        <w:bottom w:val="none" w:sz="0" w:space="0" w:color="auto"/>
        <w:right w:val="none" w:sz="0" w:space="0" w:color="auto"/>
      </w:divBdr>
    </w:div>
    <w:div w:id="359277858">
      <w:bodyDiv w:val="1"/>
      <w:marLeft w:val="0"/>
      <w:marRight w:val="0"/>
      <w:marTop w:val="0"/>
      <w:marBottom w:val="0"/>
      <w:divBdr>
        <w:top w:val="none" w:sz="0" w:space="0" w:color="auto"/>
        <w:left w:val="none" w:sz="0" w:space="0" w:color="auto"/>
        <w:bottom w:val="none" w:sz="0" w:space="0" w:color="auto"/>
        <w:right w:val="none" w:sz="0" w:space="0" w:color="auto"/>
      </w:divBdr>
      <w:divsChild>
        <w:div w:id="861163959">
          <w:marLeft w:val="0"/>
          <w:marRight w:val="0"/>
          <w:marTop w:val="0"/>
          <w:marBottom w:val="0"/>
          <w:divBdr>
            <w:top w:val="none" w:sz="0" w:space="0" w:color="auto"/>
            <w:left w:val="none" w:sz="0" w:space="0" w:color="auto"/>
            <w:bottom w:val="none" w:sz="0" w:space="0" w:color="auto"/>
            <w:right w:val="none" w:sz="0" w:space="0" w:color="auto"/>
          </w:divBdr>
          <w:divsChild>
            <w:div w:id="352342934">
              <w:marLeft w:val="0"/>
              <w:marRight w:val="0"/>
              <w:marTop w:val="0"/>
              <w:marBottom w:val="0"/>
              <w:divBdr>
                <w:top w:val="none" w:sz="0" w:space="0" w:color="auto"/>
                <w:left w:val="none" w:sz="0" w:space="0" w:color="auto"/>
                <w:bottom w:val="none" w:sz="0" w:space="0" w:color="auto"/>
                <w:right w:val="none" w:sz="0" w:space="0" w:color="auto"/>
              </w:divBdr>
              <w:divsChild>
                <w:div w:id="735006596">
                  <w:marLeft w:val="0"/>
                  <w:marRight w:val="0"/>
                  <w:marTop w:val="0"/>
                  <w:marBottom w:val="0"/>
                  <w:divBdr>
                    <w:top w:val="none" w:sz="0" w:space="0" w:color="auto"/>
                    <w:left w:val="none" w:sz="0" w:space="0" w:color="auto"/>
                    <w:bottom w:val="none" w:sz="0" w:space="0" w:color="auto"/>
                    <w:right w:val="none" w:sz="0" w:space="0" w:color="auto"/>
                  </w:divBdr>
                  <w:divsChild>
                    <w:div w:id="795441755">
                      <w:marLeft w:val="0"/>
                      <w:marRight w:val="0"/>
                      <w:marTop w:val="0"/>
                      <w:marBottom w:val="0"/>
                      <w:divBdr>
                        <w:top w:val="none" w:sz="0" w:space="0" w:color="auto"/>
                        <w:left w:val="none" w:sz="0" w:space="0" w:color="auto"/>
                        <w:bottom w:val="none" w:sz="0" w:space="0" w:color="auto"/>
                        <w:right w:val="none" w:sz="0" w:space="0" w:color="auto"/>
                      </w:divBdr>
                      <w:divsChild>
                        <w:div w:id="751512216">
                          <w:marLeft w:val="0"/>
                          <w:marRight w:val="0"/>
                          <w:marTop w:val="0"/>
                          <w:marBottom w:val="0"/>
                          <w:divBdr>
                            <w:top w:val="none" w:sz="0" w:space="0" w:color="auto"/>
                            <w:left w:val="none" w:sz="0" w:space="0" w:color="auto"/>
                            <w:bottom w:val="none" w:sz="0" w:space="0" w:color="auto"/>
                            <w:right w:val="none" w:sz="0" w:space="0" w:color="auto"/>
                          </w:divBdr>
                          <w:divsChild>
                            <w:div w:id="678460179">
                              <w:marLeft w:val="0"/>
                              <w:marRight w:val="300"/>
                              <w:marTop w:val="180"/>
                              <w:marBottom w:val="0"/>
                              <w:divBdr>
                                <w:top w:val="none" w:sz="0" w:space="0" w:color="auto"/>
                                <w:left w:val="none" w:sz="0" w:space="0" w:color="auto"/>
                                <w:bottom w:val="none" w:sz="0" w:space="0" w:color="auto"/>
                                <w:right w:val="none" w:sz="0" w:space="0" w:color="auto"/>
                              </w:divBdr>
                              <w:divsChild>
                                <w:div w:id="46952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196858">
          <w:marLeft w:val="0"/>
          <w:marRight w:val="0"/>
          <w:marTop w:val="0"/>
          <w:marBottom w:val="0"/>
          <w:divBdr>
            <w:top w:val="none" w:sz="0" w:space="0" w:color="auto"/>
            <w:left w:val="none" w:sz="0" w:space="0" w:color="auto"/>
            <w:bottom w:val="none" w:sz="0" w:space="0" w:color="auto"/>
            <w:right w:val="none" w:sz="0" w:space="0" w:color="auto"/>
          </w:divBdr>
          <w:divsChild>
            <w:div w:id="1244608349">
              <w:marLeft w:val="0"/>
              <w:marRight w:val="0"/>
              <w:marTop w:val="0"/>
              <w:marBottom w:val="0"/>
              <w:divBdr>
                <w:top w:val="none" w:sz="0" w:space="0" w:color="auto"/>
                <w:left w:val="none" w:sz="0" w:space="0" w:color="auto"/>
                <w:bottom w:val="none" w:sz="0" w:space="0" w:color="auto"/>
                <w:right w:val="none" w:sz="0" w:space="0" w:color="auto"/>
              </w:divBdr>
              <w:divsChild>
                <w:div w:id="1351839323">
                  <w:marLeft w:val="0"/>
                  <w:marRight w:val="0"/>
                  <w:marTop w:val="0"/>
                  <w:marBottom w:val="0"/>
                  <w:divBdr>
                    <w:top w:val="none" w:sz="0" w:space="0" w:color="auto"/>
                    <w:left w:val="none" w:sz="0" w:space="0" w:color="auto"/>
                    <w:bottom w:val="none" w:sz="0" w:space="0" w:color="auto"/>
                    <w:right w:val="none" w:sz="0" w:space="0" w:color="auto"/>
                  </w:divBdr>
                  <w:divsChild>
                    <w:div w:id="709961779">
                      <w:marLeft w:val="0"/>
                      <w:marRight w:val="0"/>
                      <w:marTop w:val="0"/>
                      <w:marBottom w:val="0"/>
                      <w:divBdr>
                        <w:top w:val="none" w:sz="0" w:space="0" w:color="auto"/>
                        <w:left w:val="none" w:sz="0" w:space="0" w:color="auto"/>
                        <w:bottom w:val="none" w:sz="0" w:space="0" w:color="auto"/>
                        <w:right w:val="none" w:sz="0" w:space="0" w:color="auto"/>
                      </w:divBdr>
                      <w:divsChild>
                        <w:div w:id="1160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9860423">
      <w:bodyDiv w:val="1"/>
      <w:marLeft w:val="0"/>
      <w:marRight w:val="0"/>
      <w:marTop w:val="0"/>
      <w:marBottom w:val="0"/>
      <w:divBdr>
        <w:top w:val="none" w:sz="0" w:space="0" w:color="auto"/>
        <w:left w:val="none" w:sz="0" w:space="0" w:color="auto"/>
        <w:bottom w:val="none" w:sz="0" w:space="0" w:color="auto"/>
        <w:right w:val="none" w:sz="0" w:space="0" w:color="auto"/>
      </w:divBdr>
      <w:divsChild>
        <w:div w:id="217864117">
          <w:marLeft w:val="0"/>
          <w:marRight w:val="0"/>
          <w:marTop w:val="0"/>
          <w:marBottom w:val="0"/>
          <w:divBdr>
            <w:top w:val="none" w:sz="0" w:space="0" w:color="auto"/>
            <w:left w:val="none" w:sz="0" w:space="0" w:color="auto"/>
            <w:bottom w:val="none" w:sz="0" w:space="0" w:color="auto"/>
            <w:right w:val="none" w:sz="0" w:space="0" w:color="auto"/>
          </w:divBdr>
        </w:div>
        <w:div w:id="1330792230">
          <w:marLeft w:val="0"/>
          <w:marRight w:val="0"/>
          <w:marTop w:val="0"/>
          <w:marBottom w:val="0"/>
          <w:divBdr>
            <w:top w:val="none" w:sz="0" w:space="0" w:color="auto"/>
            <w:left w:val="none" w:sz="0" w:space="0" w:color="auto"/>
            <w:bottom w:val="none" w:sz="0" w:space="0" w:color="auto"/>
            <w:right w:val="none" w:sz="0" w:space="0" w:color="auto"/>
          </w:divBdr>
        </w:div>
        <w:div w:id="1417246690">
          <w:marLeft w:val="0"/>
          <w:marRight w:val="0"/>
          <w:marTop w:val="0"/>
          <w:marBottom w:val="0"/>
          <w:divBdr>
            <w:top w:val="none" w:sz="0" w:space="0" w:color="auto"/>
            <w:left w:val="none" w:sz="0" w:space="0" w:color="auto"/>
            <w:bottom w:val="none" w:sz="0" w:space="0" w:color="auto"/>
            <w:right w:val="none" w:sz="0" w:space="0" w:color="auto"/>
          </w:divBdr>
        </w:div>
      </w:divsChild>
    </w:div>
    <w:div w:id="375080904">
      <w:bodyDiv w:val="1"/>
      <w:marLeft w:val="0"/>
      <w:marRight w:val="0"/>
      <w:marTop w:val="0"/>
      <w:marBottom w:val="0"/>
      <w:divBdr>
        <w:top w:val="none" w:sz="0" w:space="0" w:color="auto"/>
        <w:left w:val="none" w:sz="0" w:space="0" w:color="auto"/>
        <w:bottom w:val="none" w:sz="0" w:space="0" w:color="auto"/>
        <w:right w:val="none" w:sz="0" w:space="0" w:color="auto"/>
      </w:divBdr>
      <w:divsChild>
        <w:div w:id="2015692531">
          <w:marLeft w:val="0"/>
          <w:marRight w:val="0"/>
          <w:marTop w:val="0"/>
          <w:marBottom w:val="0"/>
          <w:divBdr>
            <w:top w:val="none" w:sz="0" w:space="0" w:color="auto"/>
            <w:left w:val="none" w:sz="0" w:space="0" w:color="auto"/>
            <w:bottom w:val="none" w:sz="0" w:space="0" w:color="auto"/>
            <w:right w:val="none" w:sz="0" w:space="0" w:color="auto"/>
          </w:divBdr>
          <w:divsChild>
            <w:div w:id="1504856899">
              <w:marLeft w:val="0"/>
              <w:marRight w:val="0"/>
              <w:marTop w:val="0"/>
              <w:marBottom w:val="0"/>
              <w:divBdr>
                <w:top w:val="none" w:sz="0" w:space="0" w:color="auto"/>
                <w:left w:val="none" w:sz="0" w:space="0" w:color="auto"/>
                <w:bottom w:val="none" w:sz="0" w:space="0" w:color="auto"/>
                <w:right w:val="none" w:sz="0" w:space="0" w:color="auto"/>
              </w:divBdr>
              <w:divsChild>
                <w:div w:id="208509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951114">
      <w:bodyDiv w:val="1"/>
      <w:marLeft w:val="0"/>
      <w:marRight w:val="0"/>
      <w:marTop w:val="0"/>
      <w:marBottom w:val="0"/>
      <w:divBdr>
        <w:top w:val="none" w:sz="0" w:space="0" w:color="auto"/>
        <w:left w:val="none" w:sz="0" w:space="0" w:color="auto"/>
        <w:bottom w:val="none" w:sz="0" w:space="0" w:color="auto"/>
        <w:right w:val="none" w:sz="0" w:space="0" w:color="auto"/>
      </w:divBdr>
      <w:divsChild>
        <w:div w:id="1870799208">
          <w:marLeft w:val="0"/>
          <w:marRight w:val="0"/>
          <w:marTop w:val="0"/>
          <w:marBottom w:val="0"/>
          <w:divBdr>
            <w:top w:val="none" w:sz="0" w:space="0" w:color="auto"/>
            <w:left w:val="none" w:sz="0" w:space="0" w:color="auto"/>
            <w:bottom w:val="none" w:sz="0" w:space="0" w:color="auto"/>
            <w:right w:val="none" w:sz="0" w:space="0" w:color="auto"/>
          </w:divBdr>
        </w:div>
      </w:divsChild>
    </w:div>
    <w:div w:id="421924502">
      <w:bodyDiv w:val="1"/>
      <w:marLeft w:val="0"/>
      <w:marRight w:val="0"/>
      <w:marTop w:val="0"/>
      <w:marBottom w:val="0"/>
      <w:divBdr>
        <w:top w:val="none" w:sz="0" w:space="0" w:color="auto"/>
        <w:left w:val="none" w:sz="0" w:space="0" w:color="auto"/>
        <w:bottom w:val="none" w:sz="0" w:space="0" w:color="auto"/>
        <w:right w:val="none" w:sz="0" w:space="0" w:color="auto"/>
      </w:divBdr>
    </w:div>
    <w:div w:id="439956111">
      <w:bodyDiv w:val="1"/>
      <w:marLeft w:val="0"/>
      <w:marRight w:val="0"/>
      <w:marTop w:val="0"/>
      <w:marBottom w:val="0"/>
      <w:divBdr>
        <w:top w:val="none" w:sz="0" w:space="0" w:color="auto"/>
        <w:left w:val="none" w:sz="0" w:space="0" w:color="auto"/>
        <w:bottom w:val="none" w:sz="0" w:space="0" w:color="auto"/>
        <w:right w:val="none" w:sz="0" w:space="0" w:color="auto"/>
      </w:divBdr>
    </w:div>
    <w:div w:id="527641789">
      <w:bodyDiv w:val="1"/>
      <w:marLeft w:val="0"/>
      <w:marRight w:val="0"/>
      <w:marTop w:val="0"/>
      <w:marBottom w:val="0"/>
      <w:divBdr>
        <w:top w:val="none" w:sz="0" w:space="0" w:color="auto"/>
        <w:left w:val="none" w:sz="0" w:space="0" w:color="auto"/>
        <w:bottom w:val="none" w:sz="0" w:space="0" w:color="auto"/>
        <w:right w:val="none" w:sz="0" w:space="0" w:color="auto"/>
      </w:divBdr>
    </w:div>
    <w:div w:id="797604106">
      <w:bodyDiv w:val="1"/>
      <w:marLeft w:val="0"/>
      <w:marRight w:val="0"/>
      <w:marTop w:val="0"/>
      <w:marBottom w:val="0"/>
      <w:divBdr>
        <w:top w:val="none" w:sz="0" w:space="0" w:color="auto"/>
        <w:left w:val="none" w:sz="0" w:space="0" w:color="auto"/>
        <w:bottom w:val="none" w:sz="0" w:space="0" w:color="auto"/>
        <w:right w:val="none" w:sz="0" w:space="0" w:color="auto"/>
      </w:divBdr>
      <w:divsChild>
        <w:div w:id="494229905">
          <w:marLeft w:val="0"/>
          <w:marRight w:val="0"/>
          <w:marTop w:val="0"/>
          <w:marBottom w:val="0"/>
          <w:divBdr>
            <w:top w:val="none" w:sz="0" w:space="0" w:color="auto"/>
            <w:left w:val="none" w:sz="0" w:space="0" w:color="auto"/>
            <w:bottom w:val="none" w:sz="0" w:space="0" w:color="auto"/>
            <w:right w:val="none" w:sz="0" w:space="0" w:color="auto"/>
          </w:divBdr>
          <w:divsChild>
            <w:div w:id="2042853482">
              <w:marLeft w:val="0"/>
              <w:marRight w:val="0"/>
              <w:marTop w:val="0"/>
              <w:marBottom w:val="0"/>
              <w:divBdr>
                <w:top w:val="none" w:sz="0" w:space="0" w:color="auto"/>
                <w:left w:val="none" w:sz="0" w:space="0" w:color="auto"/>
                <w:bottom w:val="none" w:sz="0" w:space="0" w:color="auto"/>
                <w:right w:val="none" w:sz="0" w:space="0" w:color="auto"/>
              </w:divBdr>
              <w:divsChild>
                <w:div w:id="175088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427049">
      <w:bodyDiv w:val="1"/>
      <w:marLeft w:val="0"/>
      <w:marRight w:val="0"/>
      <w:marTop w:val="0"/>
      <w:marBottom w:val="0"/>
      <w:divBdr>
        <w:top w:val="none" w:sz="0" w:space="0" w:color="auto"/>
        <w:left w:val="none" w:sz="0" w:space="0" w:color="auto"/>
        <w:bottom w:val="none" w:sz="0" w:space="0" w:color="auto"/>
        <w:right w:val="none" w:sz="0" w:space="0" w:color="auto"/>
      </w:divBdr>
      <w:divsChild>
        <w:div w:id="237911526">
          <w:marLeft w:val="0"/>
          <w:marRight w:val="0"/>
          <w:marTop w:val="0"/>
          <w:marBottom w:val="0"/>
          <w:divBdr>
            <w:top w:val="none" w:sz="0" w:space="0" w:color="auto"/>
            <w:left w:val="none" w:sz="0" w:space="0" w:color="auto"/>
            <w:bottom w:val="none" w:sz="0" w:space="0" w:color="auto"/>
            <w:right w:val="none" w:sz="0" w:space="0" w:color="auto"/>
          </w:divBdr>
        </w:div>
      </w:divsChild>
    </w:div>
    <w:div w:id="1094397092">
      <w:bodyDiv w:val="1"/>
      <w:marLeft w:val="0"/>
      <w:marRight w:val="0"/>
      <w:marTop w:val="0"/>
      <w:marBottom w:val="0"/>
      <w:divBdr>
        <w:top w:val="none" w:sz="0" w:space="0" w:color="auto"/>
        <w:left w:val="none" w:sz="0" w:space="0" w:color="auto"/>
        <w:bottom w:val="none" w:sz="0" w:space="0" w:color="auto"/>
        <w:right w:val="none" w:sz="0" w:space="0" w:color="auto"/>
      </w:divBdr>
    </w:div>
    <w:div w:id="1192454348">
      <w:bodyDiv w:val="1"/>
      <w:marLeft w:val="0"/>
      <w:marRight w:val="0"/>
      <w:marTop w:val="0"/>
      <w:marBottom w:val="0"/>
      <w:divBdr>
        <w:top w:val="none" w:sz="0" w:space="0" w:color="auto"/>
        <w:left w:val="none" w:sz="0" w:space="0" w:color="auto"/>
        <w:bottom w:val="none" w:sz="0" w:space="0" w:color="auto"/>
        <w:right w:val="none" w:sz="0" w:space="0" w:color="auto"/>
      </w:divBdr>
      <w:divsChild>
        <w:div w:id="499589646">
          <w:marLeft w:val="0"/>
          <w:marRight w:val="0"/>
          <w:marTop w:val="0"/>
          <w:marBottom w:val="0"/>
          <w:divBdr>
            <w:top w:val="none" w:sz="0" w:space="0" w:color="auto"/>
            <w:left w:val="none" w:sz="0" w:space="0" w:color="auto"/>
            <w:bottom w:val="none" w:sz="0" w:space="0" w:color="auto"/>
            <w:right w:val="none" w:sz="0" w:space="0" w:color="auto"/>
          </w:divBdr>
        </w:div>
        <w:div w:id="2071733432">
          <w:marLeft w:val="0"/>
          <w:marRight w:val="0"/>
          <w:marTop w:val="0"/>
          <w:marBottom w:val="0"/>
          <w:divBdr>
            <w:top w:val="none" w:sz="0" w:space="0" w:color="auto"/>
            <w:left w:val="none" w:sz="0" w:space="0" w:color="auto"/>
            <w:bottom w:val="none" w:sz="0" w:space="0" w:color="auto"/>
            <w:right w:val="none" w:sz="0" w:space="0" w:color="auto"/>
          </w:divBdr>
        </w:div>
        <w:div w:id="2116827647">
          <w:marLeft w:val="0"/>
          <w:marRight w:val="0"/>
          <w:marTop w:val="0"/>
          <w:marBottom w:val="0"/>
          <w:divBdr>
            <w:top w:val="none" w:sz="0" w:space="0" w:color="auto"/>
            <w:left w:val="none" w:sz="0" w:space="0" w:color="auto"/>
            <w:bottom w:val="none" w:sz="0" w:space="0" w:color="auto"/>
            <w:right w:val="none" w:sz="0" w:space="0" w:color="auto"/>
          </w:divBdr>
        </w:div>
      </w:divsChild>
    </w:div>
    <w:div w:id="1246837685">
      <w:bodyDiv w:val="1"/>
      <w:marLeft w:val="0"/>
      <w:marRight w:val="0"/>
      <w:marTop w:val="0"/>
      <w:marBottom w:val="0"/>
      <w:divBdr>
        <w:top w:val="none" w:sz="0" w:space="0" w:color="auto"/>
        <w:left w:val="none" w:sz="0" w:space="0" w:color="auto"/>
        <w:bottom w:val="none" w:sz="0" w:space="0" w:color="auto"/>
        <w:right w:val="none" w:sz="0" w:space="0" w:color="auto"/>
      </w:divBdr>
      <w:divsChild>
        <w:div w:id="835733411">
          <w:marLeft w:val="0"/>
          <w:marRight w:val="0"/>
          <w:marTop w:val="0"/>
          <w:marBottom w:val="0"/>
          <w:divBdr>
            <w:top w:val="none" w:sz="0" w:space="0" w:color="auto"/>
            <w:left w:val="none" w:sz="0" w:space="0" w:color="auto"/>
            <w:bottom w:val="none" w:sz="0" w:space="0" w:color="auto"/>
            <w:right w:val="none" w:sz="0" w:space="0" w:color="auto"/>
          </w:divBdr>
          <w:divsChild>
            <w:div w:id="57455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49013">
      <w:bodyDiv w:val="1"/>
      <w:marLeft w:val="0"/>
      <w:marRight w:val="0"/>
      <w:marTop w:val="0"/>
      <w:marBottom w:val="0"/>
      <w:divBdr>
        <w:top w:val="none" w:sz="0" w:space="0" w:color="auto"/>
        <w:left w:val="none" w:sz="0" w:space="0" w:color="auto"/>
        <w:bottom w:val="none" w:sz="0" w:space="0" w:color="auto"/>
        <w:right w:val="none" w:sz="0" w:space="0" w:color="auto"/>
      </w:divBdr>
    </w:div>
    <w:div w:id="1266965919">
      <w:bodyDiv w:val="1"/>
      <w:marLeft w:val="0"/>
      <w:marRight w:val="0"/>
      <w:marTop w:val="0"/>
      <w:marBottom w:val="0"/>
      <w:divBdr>
        <w:top w:val="none" w:sz="0" w:space="0" w:color="auto"/>
        <w:left w:val="none" w:sz="0" w:space="0" w:color="auto"/>
        <w:bottom w:val="none" w:sz="0" w:space="0" w:color="auto"/>
        <w:right w:val="none" w:sz="0" w:space="0" w:color="auto"/>
      </w:divBdr>
    </w:div>
    <w:div w:id="1327828280">
      <w:bodyDiv w:val="1"/>
      <w:marLeft w:val="0"/>
      <w:marRight w:val="0"/>
      <w:marTop w:val="0"/>
      <w:marBottom w:val="0"/>
      <w:divBdr>
        <w:top w:val="none" w:sz="0" w:space="0" w:color="auto"/>
        <w:left w:val="none" w:sz="0" w:space="0" w:color="auto"/>
        <w:bottom w:val="none" w:sz="0" w:space="0" w:color="auto"/>
        <w:right w:val="none" w:sz="0" w:space="0" w:color="auto"/>
      </w:divBdr>
    </w:div>
    <w:div w:id="1340961335">
      <w:bodyDiv w:val="1"/>
      <w:marLeft w:val="0"/>
      <w:marRight w:val="0"/>
      <w:marTop w:val="0"/>
      <w:marBottom w:val="0"/>
      <w:divBdr>
        <w:top w:val="none" w:sz="0" w:space="0" w:color="auto"/>
        <w:left w:val="none" w:sz="0" w:space="0" w:color="auto"/>
        <w:bottom w:val="none" w:sz="0" w:space="0" w:color="auto"/>
        <w:right w:val="none" w:sz="0" w:space="0" w:color="auto"/>
      </w:divBdr>
      <w:divsChild>
        <w:div w:id="1953708795">
          <w:marLeft w:val="0"/>
          <w:marRight w:val="0"/>
          <w:marTop w:val="0"/>
          <w:marBottom w:val="0"/>
          <w:divBdr>
            <w:top w:val="none" w:sz="0" w:space="0" w:color="auto"/>
            <w:left w:val="none" w:sz="0" w:space="0" w:color="auto"/>
            <w:bottom w:val="none" w:sz="0" w:space="0" w:color="auto"/>
            <w:right w:val="none" w:sz="0" w:space="0" w:color="auto"/>
          </w:divBdr>
          <w:divsChild>
            <w:div w:id="238103832">
              <w:marLeft w:val="0"/>
              <w:marRight w:val="0"/>
              <w:marTop w:val="0"/>
              <w:marBottom w:val="0"/>
              <w:divBdr>
                <w:top w:val="none" w:sz="0" w:space="0" w:color="auto"/>
                <w:left w:val="none" w:sz="0" w:space="0" w:color="auto"/>
                <w:bottom w:val="none" w:sz="0" w:space="0" w:color="auto"/>
                <w:right w:val="none" w:sz="0" w:space="0" w:color="auto"/>
              </w:divBdr>
              <w:divsChild>
                <w:div w:id="163166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249272">
      <w:bodyDiv w:val="1"/>
      <w:marLeft w:val="0"/>
      <w:marRight w:val="0"/>
      <w:marTop w:val="0"/>
      <w:marBottom w:val="0"/>
      <w:divBdr>
        <w:top w:val="none" w:sz="0" w:space="0" w:color="auto"/>
        <w:left w:val="none" w:sz="0" w:space="0" w:color="auto"/>
        <w:bottom w:val="none" w:sz="0" w:space="0" w:color="auto"/>
        <w:right w:val="none" w:sz="0" w:space="0" w:color="auto"/>
      </w:divBdr>
    </w:div>
    <w:div w:id="1491479180">
      <w:bodyDiv w:val="1"/>
      <w:marLeft w:val="0"/>
      <w:marRight w:val="0"/>
      <w:marTop w:val="0"/>
      <w:marBottom w:val="0"/>
      <w:divBdr>
        <w:top w:val="none" w:sz="0" w:space="0" w:color="auto"/>
        <w:left w:val="none" w:sz="0" w:space="0" w:color="auto"/>
        <w:bottom w:val="none" w:sz="0" w:space="0" w:color="auto"/>
        <w:right w:val="none" w:sz="0" w:space="0" w:color="auto"/>
      </w:divBdr>
    </w:div>
    <w:div w:id="1541939666">
      <w:bodyDiv w:val="1"/>
      <w:marLeft w:val="0"/>
      <w:marRight w:val="0"/>
      <w:marTop w:val="0"/>
      <w:marBottom w:val="0"/>
      <w:divBdr>
        <w:top w:val="none" w:sz="0" w:space="0" w:color="auto"/>
        <w:left w:val="none" w:sz="0" w:space="0" w:color="auto"/>
        <w:bottom w:val="none" w:sz="0" w:space="0" w:color="auto"/>
        <w:right w:val="none" w:sz="0" w:space="0" w:color="auto"/>
      </w:divBdr>
      <w:divsChild>
        <w:div w:id="34014868">
          <w:marLeft w:val="0"/>
          <w:marRight w:val="0"/>
          <w:marTop w:val="0"/>
          <w:marBottom w:val="0"/>
          <w:divBdr>
            <w:top w:val="none" w:sz="0" w:space="0" w:color="auto"/>
            <w:left w:val="none" w:sz="0" w:space="0" w:color="auto"/>
            <w:bottom w:val="none" w:sz="0" w:space="0" w:color="auto"/>
            <w:right w:val="none" w:sz="0" w:space="0" w:color="auto"/>
          </w:divBdr>
        </w:div>
        <w:div w:id="1061363871">
          <w:marLeft w:val="0"/>
          <w:marRight w:val="0"/>
          <w:marTop w:val="0"/>
          <w:marBottom w:val="0"/>
          <w:divBdr>
            <w:top w:val="none" w:sz="0" w:space="0" w:color="auto"/>
            <w:left w:val="none" w:sz="0" w:space="0" w:color="auto"/>
            <w:bottom w:val="none" w:sz="0" w:space="0" w:color="auto"/>
            <w:right w:val="none" w:sz="0" w:space="0" w:color="auto"/>
          </w:divBdr>
        </w:div>
        <w:div w:id="1595430570">
          <w:marLeft w:val="0"/>
          <w:marRight w:val="0"/>
          <w:marTop w:val="0"/>
          <w:marBottom w:val="0"/>
          <w:divBdr>
            <w:top w:val="none" w:sz="0" w:space="0" w:color="auto"/>
            <w:left w:val="none" w:sz="0" w:space="0" w:color="auto"/>
            <w:bottom w:val="none" w:sz="0" w:space="0" w:color="auto"/>
            <w:right w:val="none" w:sz="0" w:space="0" w:color="auto"/>
          </w:divBdr>
        </w:div>
      </w:divsChild>
    </w:div>
    <w:div w:id="1560289435">
      <w:bodyDiv w:val="1"/>
      <w:marLeft w:val="0"/>
      <w:marRight w:val="0"/>
      <w:marTop w:val="0"/>
      <w:marBottom w:val="0"/>
      <w:divBdr>
        <w:top w:val="none" w:sz="0" w:space="0" w:color="auto"/>
        <w:left w:val="none" w:sz="0" w:space="0" w:color="auto"/>
        <w:bottom w:val="none" w:sz="0" w:space="0" w:color="auto"/>
        <w:right w:val="none" w:sz="0" w:space="0" w:color="auto"/>
      </w:divBdr>
    </w:div>
    <w:div w:id="1665737278">
      <w:bodyDiv w:val="1"/>
      <w:marLeft w:val="0"/>
      <w:marRight w:val="0"/>
      <w:marTop w:val="0"/>
      <w:marBottom w:val="0"/>
      <w:divBdr>
        <w:top w:val="none" w:sz="0" w:space="0" w:color="auto"/>
        <w:left w:val="none" w:sz="0" w:space="0" w:color="auto"/>
        <w:bottom w:val="none" w:sz="0" w:space="0" w:color="auto"/>
        <w:right w:val="none" w:sz="0" w:space="0" w:color="auto"/>
      </w:divBdr>
    </w:div>
    <w:div w:id="1728451931">
      <w:bodyDiv w:val="1"/>
      <w:marLeft w:val="0"/>
      <w:marRight w:val="0"/>
      <w:marTop w:val="0"/>
      <w:marBottom w:val="0"/>
      <w:divBdr>
        <w:top w:val="none" w:sz="0" w:space="0" w:color="auto"/>
        <w:left w:val="none" w:sz="0" w:space="0" w:color="auto"/>
        <w:bottom w:val="none" w:sz="0" w:space="0" w:color="auto"/>
        <w:right w:val="none" w:sz="0" w:space="0" w:color="auto"/>
      </w:divBdr>
    </w:div>
    <w:div w:id="1841845804">
      <w:bodyDiv w:val="1"/>
      <w:marLeft w:val="0"/>
      <w:marRight w:val="0"/>
      <w:marTop w:val="0"/>
      <w:marBottom w:val="0"/>
      <w:divBdr>
        <w:top w:val="none" w:sz="0" w:space="0" w:color="auto"/>
        <w:left w:val="none" w:sz="0" w:space="0" w:color="auto"/>
        <w:bottom w:val="none" w:sz="0" w:space="0" w:color="auto"/>
        <w:right w:val="none" w:sz="0" w:space="0" w:color="auto"/>
      </w:divBdr>
    </w:div>
    <w:div w:id="1950307447">
      <w:bodyDiv w:val="1"/>
      <w:marLeft w:val="0"/>
      <w:marRight w:val="0"/>
      <w:marTop w:val="0"/>
      <w:marBottom w:val="0"/>
      <w:divBdr>
        <w:top w:val="none" w:sz="0" w:space="0" w:color="auto"/>
        <w:left w:val="none" w:sz="0" w:space="0" w:color="auto"/>
        <w:bottom w:val="none" w:sz="0" w:space="0" w:color="auto"/>
        <w:right w:val="none" w:sz="0" w:space="0" w:color="auto"/>
      </w:divBdr>
    </w:div>
    <w:div w:id="1952542505">
      <w:bodyDiv w:val="1"/>
      <w:marLeft w:val="0"/>
      <w:marRight w:val="0"/>
      <w:marTop w:val="0"/>
      <w:marBottom w:val="0"/>
      <w:divBdr>
        <w:top w:val="none" w:sz="0" w:space="0" w:color="auto"/>
        <w:left w:val="none" w:sz="0" w:space="0" w:color="auto"/>
        <w:bottom w:val="none" w:sz="0" w:space="0" w:color="auto"/>
        <w:right w:val="none" w:sz="0" w:space="0" w:color="auto"/>
      </w:divBdr>
    </w:div>
    <w:div w:id="212981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jpeg"/></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jpeg"/></Relationships>
</file>

<file path=word/_rels/header3.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282CD-DA12-4C9D-8496-B3CD54D2F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548</Words>
  <Characters>3458</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Immobilienmakler:</vt:lpstr>
      <vt:lpstr>Immobilienmakler:</vt:lpstr>
    </vt:vector>
  </TitlesOfParts>
  <Company>KAGES</Company>
  <LinksUpToDate>false</LinksUpToDate>
  <CharactersWithSpaces>3999</CharactersWithSpaces>
  <SharedDoc>false</SharedDoc>
  <HLinks>
    <vt:vector size="18" baseType="variant">
      <vt:variant>
        <vt:i4>4587546</vt:i4>
      </vt:variant>
      <vt:variant>
        <vt:i4>6</vt:i4>
      </vt:variant>
      <vt:variant>
        <vt:i4>0</vt:i4>
      </vt:variant>
      <vt:variant>
        <vt:i4>5</vt:i4>
      </vt:variant>
      <vt:variant>
        <vt:lpwstr>http://www.viaservis.net/</vt:lpwstr>
      </vt:variant>
      <vt:variant>
        <vt:lpwstr/>
      </vt:variant>
      <vt:variant>
        <vt:i4>5373968</vt:i4>
      </vt:variant>
      <vt:variant>
        <vt:i4>3</vt:i4>
      </vt:variant>
      <vt:variant>
        <vt:i4>0</vt:i4>
      </vt:variant>
      <vt:variant>
        <vt:i4>5</vt:i4>
      </vt:variant>
      <vt:variant>
        <vt:lpwstr>http://www.viaservis.com/</vt:lpwstr>
      </vt:variant>
      <vt:variant>
        <vt:lpwstr/>
      </vt:variant>
      <vt:variant>
        <vt:i4>524340</vt:i4>
      </vt:variant>
      <vt:variant>
        <vt:i4>0</vt:i4>
      </vt:variant>
      <vt:variant>
        <vt:i4>0</vt:i4>
      </vt:variant>
      <vt:variant>
        <vt:i4>5</vt:i4>
      </vt:variant>
      <vt:variant>
        <vt:lpwstr>mailto:office@viaservis.com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Immobilienmakler:</dc:title>
  <dc:creator>veras</dc:creator>
  <cp:lastModifiedBy>Wm</cp:lastModifiedBy>
  <cp:revision>17</cp:revision>
  <cp:lastPrinted>2023-01-09T08:16:00Z</cp:lastPrinted>
  <dcterms:created xsi:type="dcterms:W3CDTF">2023-01-03T09:41:00Z</dcterms:created>
  <dcterms:modified xsi:type="dcterms:W3CDTF">2023-01-16T10:48:00Z</dcterms:modified>
</cp:coreProperties>
</file>